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1001A" w14:textId="0B90474E" w:rsidR="00F36B1C" w:rsidRDefault="00F36B1C" w:rsidP="00F36B1C">
      <w:pPr>
        <w:jc w:val="center"/>
        <w:rPr>
          <w:b/>
          <w:bCs/>
          <w:color w:val="002060"/>
          <w:sz w:val="32"/>
          <w:szCs w:val="32"/>
          <w:u w:val="single"/>
        </w:rPr>
      </w:pPr>
      <w:r>
        <w:rPr>
          <w:b/>
          <w:bCs/>
          <w:color w:val="002060"/>
          <w:sz w:val="32"/>
          <w:szCs w:val="32"/>
          <w:u w:val="single"/>
        </w:rPr>
        <w:t>Geografía</w:t>
      </w:r>
    </w:p>
    <w:p w14:paraId="390C2320" w14:textId="53A39107" w:rsidR="00F36B1C" w:rsidRDefault="00F36B1C" w:rsidP="00F36B1C">
      <w:pPr>
        <w:jc w:val="center"/>
        <w:rPr>
          <w:b/>
          <w:bCs/>
          <w:color w:val="002060"/>
          <w:sz w:val="32"/>
          <w:szCs w:val="32"/>
          <w:u w:val="single"/>
        </w:rPr>
      </w:pPr>
      <w:r>
        <w:rPr>
          <w:b/>
          <w:bCs/>
          <w:color w:val="002060"/>
          <w:sz w:val="32"/>
          <w:szCs w:val="32"/>
          <w:u w:val="single"/>
        </w:rPr>
        <w:t>4to. Año ECONOMÍA- HUMANIDADES – NATURALES</w:t>
      </w:r>
    </w:p>
    <w:p w14:paraId="39DA7959" w14:textId="20B4FC4E" w:rsidR="00F36B1C" w:rsidRDefault="00F36B1C" w:rsidP="00F36B1C">
      <w:pPr>
        <w:jc w:val="both"/>
        <w:rPr>
          <w:b/>
          <w:bCs/>
          <w:color w:val="002060"/>
          <w:sz w:val="24"/>
          <w:szCs w:val="24"/>
          <w:u w:val="single"/>
        </w:rPr>
      </w:pPr>
      <w:r>
        <w:rPr>
          <w:b/>
          <w:bCs/>
          <w:color w:val="002060"/>
          <w:sz w:val="24"/>
          <w:szCs w:val="24"/>
          <w:u w:val="single"/>
        </w:rPr>
        <w:t>Profesora:  Silvia Solá</w:t>
      </w:r>
    </w:p>
    <w:p w14:paraId="5A4001F1" w14:textId="73DD931D" w:rsidR="00F36B1C" w:rsidRDefault="00F36B1C" w:rsidP="00F36B1C">
      <w:pPr>
        <w:jc w:val="both"/>
        <w:rPr>
          <w:b/>
          <w:bCs/>
          <w:color w:val="002060"/>
          <w:sz w:val="24"/>
          <w:szCs w:val="24"/>
          <w:u w:val="single"/>
        </w:rPr>
      </w:pPr>
      <w:r>
        <w:rPr>
          <w:b/>
          <w:bCs/>
          <w:color w:val="002060"/>
          <w:sz w:val="24"/>
          <w:szCs w:val="24"/>
          <w:u w:val="single"/>
        </w:rPr>
        <w:t>Fecha de entrega: viernes 20 de marzo</w:t>
      </w:r>
    </w:p>
    <w:p w14:paraId="1661C237" w14:textId="3F646311" w:rsidR="00F36B1C" w:rsidRDefault="00F36B1C" w:rsidP="00F36B1C">
      <w:pPr>
        <w:jc w:val="both"/>
        <w:rPr>
          <w:b/>
          <w:bCs/>
          <w:color w:val="002060"/>
          <w:sz w:val="24"/>
          <w:szCs w:val="24"/>
          <w:u w:val="single"/>
        </w:rPr>
      </w:pPr>
    </w:p>
    <w:p w14:paraId="093947AA" w14:textId="57C87BC1" w:rsidR="00F36B1C" w:rsidRDefault="004D5E05" w:rsidP="00F36B1C">
      <w:pPr>
        <w:jc w:val="both"/>
        <w:rPr>
          <w:color w:val="002060"/>
          <w:sz w:val="24"/>
          <w:szCs w:val="24"/>
        </w:rPr>
      </w:pPr>
      <w:r>
        <w:rPr>
          <w:color w:val="002060"/>
          <w:sz w:val="24"/>
          <w:szCs w:val="24"/>
        </w:rPr>
        <w:t>Leer con atención la Introducción y las características de los Tipos de Estados y realizar las actividades.</w:t>
      </w:r>
    </w:p>
    <w:p w14:paraId="4140734E" w14:textId="6BCD3500" w:rsidR="004D5E05" w:rsidRDefault="004D5E05" w:rsidP="00F36B1C">
      <w:pPr>
        <w:jc w:val="both"/>
        <w:rPr>
          <w:color w:val="002060"/>
          <w:sz w:val="24"/>
          <w:szCs w:val="24"/>
        </w:rPr>
      </w:pPr>
      <w:r>
        <w:rPr>
          <w:color w:val="002060"/>
          <w:sz w:val="24"/>
          <w:szCs w:val="24"/>
        </w:rPr>
        <w:t>El material está en el cuadernillo, dejado en fotocopiadora, pero adjunto las hojas para el que todavía no lo tenga.</w:t>
      </w:r>
    </w:p>
    <w:p w14:paraId="3A7725A1" w14:textId="07EB74C6" w:rsidR="004D5E05" w:rsidRDefault="004D5E05" w:rsidP="00F36B1C">
      <w:pPr>
        <w:jc w:val="both"/>
        <w:rPr>
          <w:color w:val="002060"/>
          <w:sz w:val="24"/>
          <w:szCs w:val="24"/>
        </w:rPr>
      </w:pPr>
    </w:p>
    <w:p w14:paraId="6EEB76E4" w14:textId="5A3CF40D" w:rsidR="004D5E05" w:rsidRDefault="004D5E05" w:rsidP="00F36B1C">
      <w:pPr>
        <w:jc w:val="both"/>
        <w:rPr>
          <w:color w:val="002060"/>
          <w:sz w:val="24"/>
          <w:szCs w:val="24"/>
        </w:rPr>
      </w:pPr>
    </w:p>
    <w:p w14:paraId="6F6B6DDD" w14:textId="07629AA5" w:rsidR="004D5E05" w:rsidRDefault="004D5E05" w:rsidP="00F36B1C">
      <w:pPr>
        <w:jc w:val="both"/>
        <w:rPr>
          <w:color w:val="002060"/>
          <w:sz w:val="24"/>
          <w:szCs w:val="24"/>
        </w:rPr>
      </w:pPr>
    </w:p>
    <w:p w14:paraId="6CD35A05" w14:textId="033166DC" w:rsidR="004D5E05" w:rsidRDefault="004D5E05" w:rsidP="00F36B1C">
      <w:pPr>
        <w:jc w:val="both"/>
        <w:rPr>
          <w:color w:val="002060"/>
          <w:sz w:val="24"/>
          <w:szCs w:val="24"/>
        </w:rPr>
      </w:pPr>
    </w:p>
    <w:p w14:paraId="1943AEE9" w14:textId="5499E1D5" w:rsidR="004D5E05" w:rsidRDefault="004D5E05" w:rsidP="00F36B1C">
      <w:pPr>
        <w:jc w:val="both"/>
        <w:rPr>
          <w:color w:val="002060"/>
          <w:sz w:val="24"/>
          <w:szCs w:val="24"/>
        </w:rPr>
      </w:pPr>
    </w:p>
    <w:p w14:paraId="2E799A45" w14:textId="0A202681" w:rsidR="004D5E05" w:rsidRDefault="004D5E05" w:rsidP="00F36B1C">
      <w:pPr>
        <w:jc w:val="both"/>
        <w:rPr>
          <w:color w:val="002060"/>
          <w:sz w:val="24"/>
          <w:szCs w:val="24"/>
        </w:rPr>
      </w:pPr>
    </w:p>
    <w:p w14:paraId="0E71E9C0" w14:textId="432117C8" w:rsidR="004D5E05" w:rsidRDefault="004D5E05" w:rsidP="00F36B1C">
      <w:pPr>
        <w:jc w:val="both"/>
        <w:rPr>
          <w:color w:val="002060"/>
          <w:sz w:val="24"/>
          <w:szCs w:val="24"/>
        </w:rPr>
      </w:pPr>
    </w:p>
    <w:p w14:paraId="679A33DD" w14:textId="21C487D1" w:rsidR="004D5E05" w:rsidRDefault="004D5E05" w:rsidP="00F36B1C">
      <w:pPr>
        <w:jc w:val="both"/>
        <w:rPr>
          <w:color w:val="002060"/>
          <w:sz w:val="24"/>
          <w:szCs w:val="24"/>
        </w:rPr>
      </w:pPr>
    </w:p>
    <w:p w14:paraId="0B9B314C" w14:textId="5BBEF850" w:rsidR="004D5E05" w:rsidRDefault="004D5E05" w:rsidP="00F36B1C">
      <w:pPr>
        <w:jc w:val="both"/>
        <w:rPr>
          <w:color w:val="002060"/>
          <w:sz w:val="24"/>
          <w:szCs w:val="24"/>
        </w:rPr>
      </w:pPr>
    </w:p>
    <w:p w14:paraId="48490EBF" w14:textId="35C78EA1" w:rsidR="004D5E05" w:rsidRDefault="004D5E05" w:rsidP="00F36B1C">
      <w:pPr>
        <w:jc w:val="both"/>
        <w:rPr>
          <w:color w:val="002060"/>
          <w:sz w:val="24"/>
          <w:szCs w:val="24"/>
        </w:rPr>
      </w:pPr>
    </w:p>
    <w:p w14:paraId="43B776C7" w14:textId="70548449" w:rsidR="004D5E05" w:rsidRDefault="004D5E05" w:rsidP="00F36B1C">
      <w:pPr>
        <w:jc w:val="both"/>
        <w:rPr>
          <w:color w:val="002060"/>
          <w:sz w:val="24"/>
          <w:szCs w:val="24"/>
        </w:rPr>
      </w:pPr>
    </w:p>
    <w:p w14:paraId="7563D61C" w14:textId="1219D81A" w:rsidR="004D5E05" w:rsidRDefault="004D5E05" w:rsidP="00F36B1C">
      <w:pPr>
        <w:jc w:val="both"/>
        <w:rPr>
          <w:color w:val="002060"/>
          <w:sz w:val="24"/>
          <w:szCs w:val="24"/>
        </w:rPr>
      </w:pPr>
    </w:p>
    <w:p w14:paraId="04840E87" w14:textId="592E038B" w:rsidR="004D5E05" w:rsidRDefault="004D5E05" w:rsidP="00F36B1C">
      <w:pPr>
        <w:jc w:val="both"/>
        <w:rPr>
          <w:color w:val="002060"/>
          <w:sz w:val="24"/>
          <w:szCs w:val="24"/>
        </w:rPr>
      </w:pPr>
    </w:p>
    <w:p w14:paraId="554AD5AB" w14:textId="32F3E9B9" w:rsidR="004D5E05" w:rsidRDefault="004D5E05" w:rsidP="00F36B1C">
      <w:pPr>
        <w:jc w:val="both"/>
        <w:rPr>
          <w:color w:val="002060"/>
          <w:sz w:val="24"/>
          <w:szCs w:val="24"/>
        </w:rPr>
      </w:pPr>
    </w:p>
    <w:p w14:paraId="525A2790" w14:textId="67AC927B" w:rsidR="004D5E05" w:rsidRDefault="004D5E05" w:rsidP="00F36B1C">
      <w:pPr>
        <w:jc w:val="both"/>
        <w:rPr>
          <w:color w:val="002060"/>
          <w:sz w:val="24"/>
          <w:szCs w:val="24"/>
        </w:rPr>
      </w:pPr>
    </w:p>
    <w:p w14:paraId="627C6A59" w14:textId="5A08C73A" w:rsidR="004D5E05" w:rsidRDefault="004D5E05" w:rsidP="00F36B1C">
      <w:pPr>
        <w:jc w:val="both"/>
        <w:rPr>
          <w:color w:val="002060"/>
          <w:sz w:val="24"/>
          <w:szCs w:val="24"/>
        </w:rPr>
      </w:pPr>
    </w:p>
    <w:p w14:paraId="1DCFCF51" w14:textId="485128B2" w:rsidR="004D5E05" w:rsidRDefault="004D5E05" w:rsidP="00F36B1C">
      <w:pPr>
        <w:jc w:val="both"/>
        <w:rPr>
          <w:color w:val="002060"/>
          <w:sz w:val="24"/>
          <w:szCs w:val="24"/>
        </w:rPr>
      </w:pPr>
    </w:p>
    <w:p w14:paraId="6C931F6F" w14:textId="77777777" w:rsidR="004D5E05" w:rsidRPr="00F36B1C" w:rsidRDefault="004D5E05" w:rsidP="00F36B1C">
      <w:pPr>
        <w:jc w:val="both"/>
        <w:rPr>
          <w:color w:val="002060"/>
          <w:sz w:val="24"/>
          <w:szCs w:val="24"/>
        </w:rPr>
      </w:pPr>
      <w:bookmarkStart w:id="0" w:name="_GoBack"/>
      <w:bookmarkEnd w:id="0"/>
    </w:p>
    <w:p w14:paraId="5F2FE3F6" w14:textId="77777777" w:rsidR="00F36B1C" w:rsidRDefault="00F36B1C" w:rsidP="00F36B1C">
      <w:pPr>
        <w:jc w:val="center"/>
        <w:rPr>
          <w:b/>
          <w:bCs/>
          <w:color w:val="002060"/>
          <w:sz w:val="32"/>
          <w:szCs w:val="32"/>
          <w:u w:val="single"/>
        </w:rPr>
      </w:pPr>
    </w:p>
    <w:p w14:paraId="55BD080A" w14:textId="77777777" w:rsidR="00F36B1C" w:rsidRDefault="00F36B1C" w:rsidP="00F36B1C">
      <w:pPr>
        <w:jc w:val="center"/>
        <w:rPr>
          <w:b/>
          <w:bCs/>
          <w:color w:val="002060"/>
          <w:sz w:val="32"/>
          <w:szCs w:val="32"/>
          <w:u w:val="single"/>
        </w:rPr>
      </w:pPr>
    </w:p>
    <w:p w14:paraId="4D1EFB33" w14:textId="4B494A87" w:rsidR="00F36B1C" w:rsidRPr="00616263" w:rsidRDefault="00F36B1C" w:rsidP="00F36B1C">
      <w:pPr>
        <w:jc w:val="center"/>
        <w:rPr>
          <w:b/>
          <w:bCs/>
          <w:color w:val="002060"/>
          <w:sz w:val="32"/>
          <w:szCs w:val="32"/>
          <w:u w:val="single"/>
        </w:rPr>
      </w:pPr>
      <w:r w:rsidRPr="00616263">
        <w:rPr>
          <w:b/>
          <w:bCs/>
          <w:color w:val="002060"/>
          <w:sz w:val="32"/>
          <w:szCs w:val="32"/>
          <w:u w:val="single"/>
        </w:rPr>
        <w:lastRenderedPageBreak/>
        <w:t>Introducción</w:t>
      </w:r>
    </w:p>
    <w:p w14:paraId="3897A4E6" w14:textId="77777777" w:rsidR="00F36B1C" w:rsidRPr="00FA42A3" w:rsidRDefault="00F36B1C" w:rsidP="00F36B1C">
      <w:pPr>
        <w:jc w:val="both"/>
        <w:rPr>
          <w:sz w:val="24"/>
          <w:szCs w:val="24"/>
        </w:rPr>
      </w:pPr>
      <w:r w:rsidRPr="00FA42A3">
        <w:rPr>
          <w:sz w:val="24"/>
          <w:szCs w:val="24"/>
        </w:rPr>
        <w:t>En geografía mundial bordamos el estudio de la organización territorial del mundo. Para hacerlo, comenzamos por definir algunos conceptos relacionados y por analizar el complejo sistema de interrelaciones económicas, sociales, políticas, culturales y naturales que cambian constantemente.</w:t>
      </w:r>
    </w:p>
    <w:p w14:paraId="2C9DEF70" w14:textId="77777777" w:rsidR="00F36B1C" w:rsidRPr="00FA42A3" w:rsidRDefault="00F36B1C" w:rsidP="00F36B1C">
      <w:pPr>
        <w:jc w:val="both"/>
        <w:rPr>
          <w:sz w:val="24"/>
          <w:szCs w:val="24"/>
        </w:rPr>
      </w:pPr>
      <w:r w:rsidRPr="00FA42A3">
        <w:rPr>
          <w:sz w:val="24"/>
          <w:szCs w:val="24"/>
        </w:rPr>
        <w:t>En la actualidad, las relaciones políticas y socioeconómicas a escala global planetaria se hacen cada vez más complejas. Por este motivo, el análisis espacial debe ir más allá de considerar los elementos del paisaje natural como el relieve, el clima o la hidrografía. Para estudiar geografía se deben contemplar también los procesos políticos, sociales y económicos que dan origen y transforman, de manera interrelacionada, el espacio geográfico.</w:t>
      </w:r>
    </w:p>
    <w:p w14:paraId="41F75409" w14:textId="77777777" w:rsidR="00F36B1C" w:rsidRPr="00FA42A3" w:rsidRDefault="00F36B1C" w:rsidP="00F36B1C">
      <w:pPr>
        <w:jc w:val="both"/>
        <w:rPr>
          <w:sz w:val="24"/>
          <w:szCs w:val="24"/>
        </w:rPr>
      </w:pPr>
      <w:r w:rsidRPr="00FA42A3">
        <w:rPr>
          <w:sz w:val="24"/>
          <w:szCs w:val="24"/>
        </w:rPr>
        <w:t>De esta forma, el espacio geográfico, y particularmente para nosotros el espacio geográfico mundial, no es un espacio “dado”, sino que se crea y se transforma a través de las acciones humanas, muchas veces conflictivas.</w:t>
      </w:r>
    </w:p>
    <w:p w14:paraId="485FA786" w14:textId="77777777" w:rsidR="00F36B1C" w:rsidRPr="00FA42A3" w:rsidRDefault="00F36B1C" w:rsidP="00F36B1C">
      <w:pPr>
        <w:jc w:val="both"/>
        <w:rPr>
          <w:sz w:val="24"/>
          <w:szCs w:val="24"/>
        </w:rPr>
      </w:pPr>
      <w:r w:rsidRPr="00FA42A3">
        <w:rPr>
          <w:sz w:val="24"/>
          <w:szCs w:val="24"/>
        </w:rPr>
        <w:t>Desde hace siglos se modifican los mapas que representan Estados, límites, imperios, asociaciones de países y naciones sin Estado. Pero estos cambios se aceleraron con el transcurrir del siglo XX y el inicio del XXI debido a que estos siglos han sido atravesados por conflictos de alcances cada vez mayores.</w:t>
      </w:r>
    </w:p>
    <w:p w14:paraId="18AA99BF" w14:textId="77777777" w:rsidR="00F36B1C" w:rsidRPr="00FA42A3" w:rsidRDefault="00F36B1C" w:rsidP="00F36B1C">
      <w:pPr>
        <w:jc w:val="both"/>
        <w:rPr>
          <w:sz w:val="24"/>
          <w:szCs w:val="24"/>
        </w:rPr>
      </w:pPr>
    </w:p>
    <w:p w14:paraId="63D8F499" w14:textId="77777777" w:rsidR="00F36B1C" w:rsidRPr="00616263" w:rsidRDefault="00F36B1C" w:rsidP="00F36B1C">
      <w:pPr>
        <w:jc w:val="both"/>
        <w:rPr>
          <w:b/>
          <w:bCs/>
          <w:sz w:val="24"/>
          <w:szCs w:val="24"/>
          <w:u w:val="single"/>
        </w:rPr>
      </w:pPr>
      <w:r w:rsidRPr="00616263">
        <w:rPr>
          <w:b/>
          <w:bCs/>
          <w:sz w:val="24"/>
          <w:szCs w:val="24"/>
          <w:u w:val="single"/>
        </w:rPr>
        <w:t>Actividad</w:t>
      </w:r>
    </w:p>
    <w:p w14:paraId="152C84F9" w14:textId="77777777" w:rsidR="00F36B1C" w:rsidRPr="00FA42A3" w:rsidRDefault="00F36B1C" w:rsidP="00F36B1C">
      <w:pPr>
        <w:jc w:val="both"/>
        <w:rPr>
          <w:sz w:val="24"/>
          <w:szCs w:val="24"/>
        </w:rPr>
      </w:pPr>
      <w:r w:rsidRPr="00FA42A3">
        <w:rPr>
          <w:sz w:val="24"/>
          <w:szCs w:val="24"/>
        </w:rPr>
        <w:t>Leer y explicar con tus palabras la siguiente frase:</w:t>
      </w:r>
    </w:p>
    <w:p w14:paraId="67F613CE" w14:textId="77777777" w:rsidR="00F36B1C" w:rsidRPr="00FA42A3" w:rsidRDefault="00F36B1C" w:rsidP="00F36B1C">
      <w:pPr>
        <w:pBdr>
          <w:top w:val="single" w:sz="4" w:space="1" w:color="auto"/>
          <w:left w:val="single" w:sz="4" w:space="4" w:color="auto"/>
          <w:bottom w:val="single" w:sz="4" w:space="1" w:color="auto"/>
          <w:right w:val="single" w:sz="4" w:space="4" w:color="auto"/>
        </w:pBdr>
        <w:jc w:val="both"/>
        <w:rPr>
          <w:sz w:val="24"/>
          <w:szCs w:val="24"/>
        </w:rPr>
      </w:pPr>
      <w:r w:rsidRPr="00FA42A3">
        <w:rPr>
          <w:sz w:val="24"/>
          <w:szCs w:val="24"/>
        </w:rPr>
        <w:t>“El hombre y la naturaleza construyen el espacio. Por eso, lo que nosotros vemos es nada más que un momento de ese espacio de construcción”</w:t>
      </w:r>
    </w:p>
    <w:p w14:paraId="6662AD63" w14:textId="77777777" w:rsidR="00F36B1C" w:rsidRPr="00FA42A3" w:rsidRDefault="00F36B1C" w:rsidP="00F36B1C">
      <w:pPr>
        <w:jc w:val="both"/>
        <w:rPr>
          <w:sz w:val="24"/>
          <w:szCs w:val="24"/>
        </w:rPr>
      </w:pPr>
    </w:p>
    <w:p w14:paraId="72A289DA" w14:textId="77777777" w:rsidR="00F36B1C" w:rsidRPr="00616263" w:rsidRDefault="00F36B1C" w:rsidP="00F36B1C">
      <w:pPr>
        <w:jc w:val="center"/>
        <w:rPr>
          <w:b/>
          <w:bCs/>
          <w:color w:val="002060"/>
          <w:sz w:val="32"/>
          <w:szCs w:val="32"/>
        </w:rPr>
      </w:pPr>
      <w:r w:rsidRPr="00616263">
        <w:rPr>
          <w:b/>
          <w:bCs/>
          <w:color w:val="002060"/>
          <w:sz w:val="32"/>
          <w:szCs w:val="32"/>
        </w:rPr>
        <w:t>Estado, nación y territorio nacional</w:t>
      </w:r>
    </w:p>
    <w:p w14:paraId="608F56B2" w14:textId="77777777" w:rsidR="00F36B1C" w:rsidRPr="00FA42A3" w:rsidRDefault="00F36B1C" w:rsidP="00F36B1C">
      <w:pPr>
        <w:jc w:val="both"/>
        <w:rPr>
          <w:sz w:val="24"/>
          <w:szCs w:val="24"/>
        </w:rPr>
      </w:pPr>
      <w:r w:rsidRPr="00FA42A3">
        <w:rPr>
          <w:sz w:val="24"/>
          <w:szCs w:val="24"/>
        </w:rPr>
        <w:t>Estos tres conceptos también son fundamentales para comprender la configuración del espacio mundial.</w:t>
      </w:r>
    </w:p>
    <w:p w14:paraId="75FDD715" w14:textId="77777777" w:rsidR="00F36B1C" w:rsidRPr="00FA42A3" w:rsidRDefault="00F36B1C" w:rsidP="00F36B1C">
      <w:pPr>
        <w:jc w:val="both"/>
        <w:rPr>
          <w:sz w:val="24"/>
          <w:szCs w:val="24"/>
        </w:rPr>
      </w:pPr>
      <w:r w:rsidRPr="00FA42A3">
        <w:rPr>
          <w:sz w:val="24"/>
          <w:szCs w:val="24"/>
        </w:rPr>
        <w:t>Habitualmente se confunden los conceptos de Estado y de nación, dos conceptos que, si bien están estrechamente vinculados, tienen acepciones distintas.</w:t>
      </w:r>
    </w:p>
    <w:p w14:paraId="26313A77" w14:textId="77777777" w:rsidR="00F36B1C" w:rsidRDefault="00F36B1C" w:rsidP="00F36B1C">
      <w:pPr>
        <w:jc w:val="both"/>
        <w:rPr>
          <w:sz w:val="24"/>
          <w:szCs w:val="24"/>
        </w:rPr>
      </w:pPr>
      <w:r w:rsidRPr="00FA42A3">
        <w:rPr>
          <w:sz w:val="24"/>
          <w:szCs w:val="24"/>
        </w:rPr>
        <w:t xml:space="preserve">El </w:t>
      </w:r>
      <w:r w:rsidRPr="00616263">
        <w:rPr>
          <w:i/>
          <w:iCs/>
          <w:sz w:val="24"/>
          <w:szCs w:val="24"/>
        </w:rPr>
        <w:t xml:space="preserve">Estado </w:t>
      </w:r>
      <w:r w:rsidRPr="00FA42A3">
        <w:rPr>
          <w:sz w:val="24"/>
          <w:szCs w:val="24"/>
        </w:rPr>
        <w:t xml:space="preserve">es la organización de la </w:t>
      </w:r>
      <w:r w:rsidRPr="00616263">
        <w:rPr>
          <w:i/>
          <w:iCs/>
          <w:sz w:val="24"/>
          <w:szCs w:val="24"/>
        </w:rPr>
        <w:t>nación</w:t>
      </w:r>
      <w:r w:rsidRPr="00FA42A3">
        <w:rPr>
          <w:sz w:val="24"/>
          <w:szCs w:val="24"/>
        </w:rPr>
        <w:t>. Esto, bajo el supuesto básico de que el Estado regula aun conjunto relativamente homogéneo de personas con identidad propia, con capacidad para gobernarse a sí mismos (con poder político propio) y con un territorio definido que en suma forman una nación. En otros términos, el Estado es el modo de organización tanto política como jurídica de una nación y, por lo tanto, ejerce soberanía legitimada por Derecho Internacional sobre un territorio delimitado, al que se denomina territorio nacional.</w:t>
      </w:r>
    </w:p>
    <w:p w14:paraId="499CA831" w14:textId="77777777" w:rsidR="00F36B1C" w:rsidRPr="00D97D0B" w:rsidRDefault="00F36B1C" w:rsidP="00F36B1C">
      <w:pPr>
        <w:jc w:val="both"/>
        <w:rPr>
          <w:sz w:val="24"/>
          <w:szCs w:val="24"/>
        </w:rPr>
      </w:pPr>
      <w:r w:rsidRPr="00D97D0B">
        <w:rPr>
          <w:noProof/>
          <w:sz w:val="24"/>
          <w:szCs w:val="24"/>
        </w:rPr>
        <w:lastRenderedPageBreak/>
        <w:drawing>
          <wp:inline distT="0" distB="0" distL="0" distR="0" wp14:anchorId="6BB0C5C1" wp14:editId="779F6629">
            <wp:extent cx="5019675" cy="3019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409" t="19991" r="2634" b="5456"/>
                    <a:stretch/>
                  </pic:blipFill>
                  <pic:spPr bwMode="auto">
                    <a:xfrm>
                      <a:off x="0" y="0"/>
                      <a:ext cx="5019675" cy="3019425"/>
                    </a:xfrm>
                    <a:prstGeom prst="rect">
                      <a:avLst/>
                    </a:prstGeom>
                    <a:ln>
                      <a:noFill/>
                    </a:ln>
                    <a:extLst>
                      <a:ext uri="{53640926-AAD7-44D8-BBD7-CCE9431645EC}">
                        <a14:shadowObscured xmlns:a14="http://schemas.microsoft.com/office/drawing/2010/main"/>
                      </a:ext>
                    </a:extLst>
                  </pic:spPr>
                </pic:pic>
              </a:graphicData>
            </a:graphic>
          </wp:inline>
        </w:drawing>
      </w:r>
    </w:p>
    <w:p w14:paraId="19ED4C26" w14:textId="77777777" w:rsidR="00F36B1C" w:rsidRPr="00D97D0B" w:rsidRDefault="00F36B1C" w:rsidP="00F36B1C">
      <w:pPr>
        <w:jc w:val="both"/>
        <w:rPr>
          <w:sz w:val="24"/>
          <w:szCs w:val="24"/>
        </w:rPr>
      </w:pPr>
      <w:r w:rsidRPr="00D97D0B">
        <w:rPr>
          <w:noProof/>
          <w:sz w:val="24"/>
          <w:szCs w:val="24"/>
        </w:rPr>
        <w:drawing>
          <wp:inline distT="0" distB="0" distL="0" distR="0" wp14:anchorId="391F2636" wp14:editId="7B09AE12">
            <wp:extent cx="5400040" cy="4050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4050030"/>
                    </a:xfrm>
                    <a:prstGeom prst="rect">
                      <a:avLst/>
                    </a:prstGeom>
                  </pic:spPr>
                </pic:pic>
              </a:graphicData>
            </a:graphic>
          </wp:inline>
        </w:drawing>
      </w:r>
    </w:p>
    <w:p w14:paraId="3F8F1A4F" w14:textId="77777777" w:rsidR="00F36B1C" w:rsidRPr="00D97D0B" w:rsidRDefault="00F36B1C" w:rsidP="00F36B1C">
      <w:pPr>
        <w:jc w:val="both"/>
        <w:rPr>
          <w:sz w:val="24"/>
          <w:szCs w:val="24"/>
        </w:rPr>
      </w:pPr>
      <w:r w:rsidRPr="00D97D0B">
        <w:rPr>
          <w:noProof/>
          <w:sz w:val="24"/>
          <w:szCs w:val="24"/>
        </w:rPr>
        <w:lastRenderedPageBreak/>
        <w:drawing>
          <wp:inline distT="0" distB="0" distL="0" distR="0" wp14:anchorId="3D67DB2E" wp14:editId="54504A41">
            <wp:extent cx="5400040" cy="40500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050030"/>
                    </a:xfrm>
                    <a:prstGeom prst="rect">
                      <a:avLst/>
                    </a:prstGeom>
                  </pic:spPr>
                </pic:pic>
              </a:graphicData>
            </a:graphic>
          </wp:inline>
        </w:drawing>
      </w:r>
    </w:p>
    <w:p w14:paraId="6FF10DA1" w14:textId="77777777" w:rsidR="00F36B1C" w:rsidRPr="00D97D0B" w:rsidRDefault="00F36B1C" w:rsidP="00F36B1C">
      <w:pPr>
        <w:jc w:val="both"/>
        <w:rPr>
          <w:sz w:val="24"/>
          <w:szCs w:val="24"/>
        </w:rPr>
      </w:pPr>
      <w:r w:rsidRPr="00D97D0B">
        <w:rPr>
          <w:noProof/>
          <w:sz w:val="24"/>
          <w:szCs w:val="24"/>
        </w:rPr>
        <w:drawing>
          <wp:inline distT="0" distB="0" distL="0" distR="0" wp14:anchorId="273D7196" wp14:editId="7B3B5663">
            <wp:extent cx="5400040" cy="40500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050030"/>
                    </a:xfrm>
                    <a:prstGeom prst="rect">
                      <a:avLst/>
                    </a:prstGeom>
                  </pic:spPr>
                </pic:pic>
              </a:graphicData>
            </a:graphic>
          </wp:inline>
        </w:drawing>
      </w:r>
    </w:p>
    <w:p w14:paraId="0DA4DDE4" w14:textId="77777777" w:rsidR="00F36B1C" w:rsidRPr="00D97D0B" w:rsidRDefault="00F36B1C" w:rsidP="00F36B1C">
      <w:pPr>
        <w:jc w:val="both"/>
        <w:rPr>
          <w:sz w:val="24"/>
          <w:szCs w:val="24"/>
        </w:rPr>
      </w:pPr>
      <w:r w:rsidRPr="00D97D0B">
        <w:rPr>
          <w:noProof/>
          <w:sz w:val="24"/>
          <w:szCs w:val="24"/>
        </w:rPr>
        <w:lastRenderedPageBreak/>
        <w:drawing>
          <wp:inline distT="0" distB="0" distL="0" distR="0" wp14:anchorId="2E6E1E6F" wp14:editId="51925593">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050030"/>
                    </a:xfrm>
                    <a:prstGeom prst="rect">
                      <a:avLst/>
                    </a:prstGeom>
                  </pic:spPr>
                </pic:pic>
              </a:graphicData>
            </a:graphic>
          </wp:inline>
        </w:drawing>
      </w:r>
    </w:p>
    <w:p w14:paraId="08E125CF" w14:textId="77777777" w:rsidR="00F36B1C" w:rsidRPr="00D97D0B" w:rsidRDefault="00F36B1C" w:rsidP="00F36B1C">
      <w:pPr>
        <w:jc w:val="both"/>
        <w:rPr>
          <w:sz w:val="24"/>
          <w:szCs w:val="24"/>
        </w:rPr>
      </w:pPr>
    </w:p>
    <w:p w14:paraId="40742F98" w14:textId="77777777" w:rsidR="00F36B1C" w:rsidRPr="00D97D0B" w:rsidRDefault="00F36B1C" w:rsidP="00F36B1C">
      <w:pPr>
        <w:jc w:val="both"/>
        <w:rPr>
          <w:sz w:val="24"/>
          <w:szCs w:val="24"/>
        </w:rPr>
      </w:pPr>
      <w:r w:rsidRPr="00D97D0B">
        <w:rPr>
          <w:noProof/>
          <w:sz w:val="24"/>
          <w:szCs w:val="24"/>
        </w:rPr>
        <w:drawing>
          <wp:inline distT="0" distB="0" distL="0" distR="0" wp14:anchorId="75E9CCA7" wp14:editId="255D2439">
            <wp:extent cx="5086350" cy="1552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5" t="3155" r="2634" b="57281"/>
                    <a:stretch/>
                  </pic:blipFill>
                  <pic:spPr bwMode="auto">
                    <a:xfrm>
                      <a:off x="0" y="0"/>
                      <a:ext cx="5086350" cy="1552575"/>
                    </a:xfrm>
                    <a:prstGeom prst="rect">
                      <a:avLst/>
                    </a:prstGeom>
                    <a:ln>
                      <a:noFill/>
                    </a:ln>
                    <a:extLst>
                      <a:ext uri="{53640926-AAD7-44D8-BBD7-CCE9431645EC}">
                        <a14:shadowObscured xmlns:a14="http://schemas.microsoft.com/office/drawing/2010/main"/>
                      </a:ext>
                    </a:extLst>
                  </pic:spPr>
                </pic:pic>
              </a:graphicData>
            </a:graphic>
          </wp:inline>
        </w:drawing>
      </w:r>
    </w:p>
    <w:p w14:paraId="4452B94E" w14:textId="77777777" w:rsidR="00F36B1C" w:rsidRPr="00D97D0B" w:rsidRDefault="00F36B1C" w:rsidP="00F36B1C">
      <w:pPr>
        <w:jc w:val="both"/>
        <w:rPr>
          <w:sz w:val="24"/>
          <w:szCs w:val="24"/>
        </w:rPr>
      </w:pPr>
      <w:r w:rsidRPr="00D97D0B">
        <w:rPr>
          <w:sz w:val="24"/>
          <w:szCs w:val="24"/>
        </w:rPr>
        <w:t>Irán – Afganistán – Yemen – Mauritania – Arabia Saudita - Sudán</w:t>
      </w:r>
    </w:p>
    <w:p w14:paraId="349BAC12" w14:textId="77777777" w:rsidR="00F36B1C" w:rsidRPr="00D97D0B" w:rsidRDefault="00F36B1C" w:rsidP="00F36B1C">
      <w:pPr>
        <w:jc w:val="both"/>
        <w:rPr>
          <w:sz w:val="24"/>
          <w:szCs w:val="24"/>
        </w:rPr>
      </w:pPr>
      <w:r w:rsidRPr="00D97D0B">
        <w:rPr>
          <w:noProof/>
          <w:sz w:val="24"/>
          <w:szCs w:val="24"/>
        </w:rPr>
        <w:lastRenderedPageBreak/>
        <w:drawing>
          <wp:inline distT="0" distB="0" distL="0" distR="0" wp14:anchorId="0143546F" wp14:editId="0F0AE2DF">
            <wp:extent cx="5400040" cy="4050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50030"/>
                    </a:xfrm>
                    <a:prstGeom prst="rect">
                      <a:avLst/>
                    </a:prstGeom>
                  </pic:spPr>
                </pic:pic>
              </a:graphicData>
            </a:graphic>
          </wp:inline>
        </w:drawing>
      </w:r>
    </w:p>
    <w:p w14:paraId="5324F3FF" w14:textId="77777777" w:rsidR="00F36B1C" w:rsidRPr="00D97D0B" w:rsidRDefault="00F36B1C" w:rsidP="00F36B1C">
      <w:pPr>
        <w:jc w:val="both"/>
        <w:rPr>
          <w:sz w:val="24"/>
          <w:szCs w:val="24"/>
        </w:rPr>
      </w:pPr>
    </w:p>
    <w:p w14:paraId="4BB16616" w14:textId="77777777" w:rsidR="00F36B1C" w:rsidRPr="00D97D0B" w:rsidRDefault="00F36B1C" w:rsidP="00F36B1C">
      <w:pPr>
        <w:jc w:val="both"/>
        <w:rPr>
          <w:sz w:val="24"/>
          <w:szCs w:val="24"/>
        </w:rPr>
      </w:pPr>
    </w:p>
    <w:p w14:paraId="6FA63BC5" w14:textId="77777777" w:rsidR="00F36B1C" w:rsidRDefault="00F36B1C" w:rsidP="00F36B1C">
      <w:pPr>
        <w:jc w:val="both"/>
        <w:rPr>
          <w:noProof/>
          <w:sz w:val="24"/>
          <w:szCs w:val="24"/>
        </w:rPr>
      </w:pPr>
    </w:p>
    <w:p w14:paraId="574FF657" w14:textId="77777777" w:rsidR="00F36B1C" w:rsidRDefault="00F36B1C" w:rsidP="00F36B1C">
      <w:pPr>
        <w:jc w:val="both"/>
        <w:rPr>
          <w:noProof/>
          <w:sz w:val="24"/>
          <w:szCs w:val="24"/>
        </w:rPr>
      </w:pPr>
    </w:p>
    <w:p w14:paraId="31AA5886" w14:textId="77777777" w:rsidR="00F36B1C" w:rsidRDefault="00F36B1C" w:rsidP="00F36B1C">
      <w:pPr>
        <w:jc w:val="both"/>
        <w:rPr>
          <w:noProof/>
          <w:sz w:val="24"/>
          <w:szCs w:val="24"/>
        </w:rPr>
      </w:pPr>
    </w:p>
    <w:p w14:paraId="6F12DC40" w14:textId="77777777" w:rsidR="00F36B1C" w:rsidRDefault="00F36B1C" w:rsidP="00F36B1C">
      <w:pPr>
        <w:jc w:val="both"/>
        <w:rPr>
          <w:noProof/>
          <w:sz w:val="24"/>
          <w:szCs w:val="24"/>
        </w:rPr>
      </w:pPr>
    </w:p>
    <w:p w14:paraId="41987FB5" w14:textId="77777777" w:rsidR="00F36B1C" w:rsidRDefault="00F36B1C" w:rsidP="00F36B1C">
      <w:pPr>
        <w:jc w:val="both"/>
        <w:rPr>
          <w:noProof/>
          <w:sz w:val="24"/>
          <w:szCs w:val="24"/>
        </w:rPr>
      </w:pPr>
    </w:p>
    <w:p w14:paraId="1268115B" w14:textId="77777777" w:rsidR="00F36B1C" w:rsidRDefault="00F36B1C" w:rsidP="00F36B1C">
      <w:pPr>
        <w:jc w:val="both"/>
        <w:rPr>
          <w:noProof/>
          <w:sz w:val="24"/>
          <w:szCs w:val="24"/>
        </w:rPr>
      </w:pPr>
    </w:p>
    <w:p w14:paraId="3D6E984A" w14:textId="77777777" w:rsidR="00F36B1C" w:rsidRDefault="00F36B1C" w:rsidP="00F36B1C">
      <w:pPr>
        <w:jc w:val="both"/>
        <w:rPr>
          <w:noProof/>
          <w:sz w:val="24"/>
          <w:szCs w:val="24"/>
        </w:rPr>
      </w:pPr>
    </w:p>
    <w:p w14:paraId="56D52C9E" w14:textId="77777777" w:rsidR="00F36B1C" w:rsidRDefault="00F36B1C" w:rsidP="00F36B1C">
      <w:pPr>
        <w:jc w:val="both"/>
        <w:rPr>
          <w:noProof/>
          <w:sz w:val="24"/>
          <w:szCs w:val="24"/>
        </w:rPr>
      </w:pPr>
    </w:p>
    <w:p w14:paraId="4B1D8C27" w14:textId="77777777" w:rsidR="00F36B1C" w:rsidRDefault="00F36B1C" w:rsidP="00F36B1C">
      <w:pPr>
        <w:jc w:val="both"/>
        <w:rPr>
          <w:noProof/>
          <w:sz w:val="24"/>
          <w:szCs w:val="24"/>
        </w:rPr>
      </w:pPr>
    </w:p>
    <w:p w14:paraId="47969D71" w14:textId="77777777" w:rsidR="00F36B1C" w:rsidRDefault="00F36B1C" w:rsidP="00F36B1C">
      <w:pPr>
        <w:jc w:val="both"/>
        <w:rPr>
          <w:noProof/>
          <w:sz w:val="24"/>
          <w:szCs w:val="24"/>
        </w:rPr>
      </w:pPr>
    </w:p>
    <w:p w14:paraId="7822D9C1" w14:textId="77777777" w:rsidR="00F36B1C" w:rsidRDefault="00F36B1C" w:rsidP="00F36B1C">
      <w:pPr>
        <w:jc w:val="both"/>
        <w:rPr>
          <w:noProof/>
          <w:sz w:val="24"/>
          <w:szCs w:val="24"/>
        </w:rPr>
      </w:pPr>
    </w:p>
    <w:p w14:paraId="6C08BBEB" w14:textId="77777777" w:rsidR="00F36B1C" w:rsidRDefault="00F36B1C" w:rsidP="00F36B1C">
      <w:pPr>
        <w:jc w:val="both"/>
        <w:rPr>
          <w:noProof/>
          <w:sz w:val="24"/>
          <w:szCs w:val="24"/>
        </w:rPr>
      </w:pPr>
    </w:p>
    <w:p w14:paraId="261E1B7C" w14:textId="77777777" w:rsidR="00F36B1C" w:rsidRPr="00D97D0B" w:rsidRDefault="00F36B1C" w:rsidP="00F36B1C">
      <w:pPr>
        <w:jc w:val="both"/>
        <w:rPr>
          <w:sz w:val="24"/>
          <w:szCs w:val="24"/>
        </w:rPr>
      </w:pPr>
    </w:p>
    <w:p w14:paraId="6C113A49" w14:textId="77777777" w:rsidR="00F36B1C" w:rsidRPr="00D97D0B" w:rsidRDefault="00F36B1C" w:rsidP="00F36B1C">
      <w:pPr>
        <w:jc w:val="both"/>
        <w:rPr>
          <w:b/>
          <w:bCs/>
          <w:sz w:val="24"/>
          <w:szCs w:val="24"/>
          <w:u w:val="single"/>
        </w:rPr>
      </w:pPr>
      <w:r w:rsidRPr="00D97D0B">
        <w:rPr>
          <w:b/>
          <w:bCs/>
          <w:sz w:val="24"/>
          <w:szCs w:val="24"/>
          <w:u w:val="single"/>
        </w:rPr>
        <w:lastRenderedPageBreak/>
        <w:t>Actividad</w:t>
      </w:r>
    </w:p>
    <w:p w14:paraId="6BF60558" w14:textId="77777777" w:rsidR="00F36B1C" w:rsidRPr="000E24B8" w:rsidRDefault="00F36B1C" w:rsidP="00F36B1C">
      <w:pPr>
        <w:jc w:val="both"/>
        <w:rPr>
          <w:b/>
          <w:bCs/>
          <w:sz w:val="24"/>
          <w:szCs w:val="24"/>
        </w:rPr>
      </w:pPr>
      <w:r w:rsidRPr="000E24B8">
        <w:rPr>
          <w:b/>
          <w:bCs/>
          <w:sz w:val="24"/>
          <w:szCs w:val="24"/>
        </w:rPr>
        <w:t>Reconocer el tipo de Estado que encierra cada frase:</w:t>
      </w:r>
    </w:p>
    <w:p w14:paraId="5837E080" w14:textId="77777777" w:rsidR="00F36B1C" w:rsidRPr="00D97D0B" w:rsidRDefault="00F36B1C" w:rsidP="00F36B1C">
      <w:pPr>
        <w:pStyle w:val="Prrafodelista"/>
        <w:numPr>
          <w:ilvl w:val="0"/>
          <w:numId w:val="1"/>
        </w:numPr>
        <w:jc w:val="both"/>
        <w:rPr>
          <w:sz w:val="24"/>
          <w:szCs w:val="24"/>
        </w:rPr>
      </w:pPr>
      <w:r w:rsidRPr="00D97D0B">
        <w:rPr>
          <w:sz w:val="24"/>
          <w:szCs w:val="24"/>
        </w:rPr>
        <w:t xml:space="preserve">Tanto cambió la vida en Afganistán que algunas ciudades están tomadas absolutamente por la barbarie. Las mujeres que son acusadas de haber cometido adulterio son apedreadas hasta la muerte. Tampoco se les permite trabajar. La </w:t>
      </w:r>
      <w:proofErr w:type="spellStart"/>
      <w:r w:rsidRPr="00D97D0B">
        <w:rPr>
          <w:sz w:val="24"/>
          <w:szCs w:val="24"/>
        </w:rPr>
        <w:t>Sharia</w:t>
      </w:r>
      <w:proofErr w:type="spellEnd"/>
      <w:r w:rsidRPr="00D97D0B">
        <w:rPr>
          <w:sz w:val="24"/>
          <w:szCs w:val="24"/>
        </w:rPr>
        <w:t xml:space="preserve"> es la nueva ley que rige sus vidas de manera brutal</w:t>
      </w:r>
    </w:p>
    <w:p w14:paraId="72AC7F1D" w14:textId="77777777" w:rsidR="00F36B1C" w:rsidRPr="00D97D0B" w:rsidRDefault="00F36B1C" w:rsidP="00F36B1C">
      <w:pPr>
        <w:jc w:val="both"/>
        <w:rPr>
          <w:sz w:val="24"/>
          <w:szCs w:val="24"/>
        </w:rPr>
      </w:pPr>
    </w:p>
    <w:p w14:paraId="5E957BF6" w14:textId="77777777" w:rsidR="00F36B1C" w:rsidRPr="00D97D0B" w:rsidRDefault="00F36B1C" w:rsidP="00F36B1C">
      <w:pPr>
        <w:pStyle w:val="Prrafodelista"/>
        <w:numPr>
          <w:ilvl w:val="0"/>
          <w:numId w:val="1"/>
        </w:numPr>
        <w:jc w:val="both"/>
        <w:rPr>
          <w:sz w:val="24"/>
          <w:szCs w:val="24"/>
        </w:rPr>
      </w:pPr>
      <w:r w:rsidRPr="00D97D0B">
        <w:rPr>
          <w:sz w:val="24"/>
          <w:szCs w:val="24"/>
        </w:rPr>
        <w:t>“Hay, claro está, personas que no quieren que hablemos. Sospecho que, en este momento, estarán dando órdenes por teléfono y que hombres armados ya vienen de camino. ¿Por qué? Porque mientras que pueda utilizarse la fuerza, ¿para qué el diálogo?”.</w:t>
      </w:r>
    </w:p>
    <w:p w14:paraId="27C17318" w14:textId="77777777" w:rsidR="00F36B1C" w:rsidRPr="00D97D0B" w:rsidRDefault="00F36B1C" w:rsidP="00F36B1C">
      <w:pPr>
        <w:jc w:val="both"/>
        <w:rPr>
          <w:sz w:val="24"/>
          <w:szCs w:val="24"/>
        </w:rPr>
      </w:pPr>
    </w:p>
    <w:p w14:paraId="43693AAF" w14:textId="77777777" w:rsidR="00F36B1C" w:rsidRPr="00D97D0B" w:rsidRDefault="00F36B1C" w:rsidP="00F36B1C">
      <w:pPr>
        <w:pStyle w:val="Prrafodelista"/>
        <w:numPr>
          <w:ilvl w:val="0"/>
          <w:numId w:val="1"/>
        </w:numPr>
        <w:jc w:val="both"/>
        <w:rPr>
          <w:sz w:val="24"/>
          <w:szCs w:val="24"/>
        </w:rPr>
      </w:pPr>
      <w:r w:rsidRPr="00D97D0B">
        <w:rPr>
          <w:sz w:val="24"/>
          <w:szCs w:val="24"/>
        </w:rPr>
        <w:t>La casta sacerdotal controla directa o indirectamente la vida social en su conjunto, tanto es sus aspectos sagrados como profanos. El objetivo primordial es salvar el alma de los fieles, por lo que nada más indicado que la sociedad sea gobernada de conformidad con los preceptos religiosos que han sido revelados por Dios e interpretados por los sacerdotes.</w:t>
      </w:r>
    </w:p>
    <w:p w14:paraId="36FD12AF" w14:textId="77777777" w:rsidR="00F36B1C" w:rsidRPr="00D97D0B" w:rsidRDefault="00F36B1C" w:rsidP="00F36B1C">
      <w:pPr>
        <w:pStyle w:val="Prrafodelista"/>
        <w:jc w:val="both"/>
        <w:rPr>
          <w:sz w:val="24"/>
          <w:szCs w:val="24"/>
        </w:rPr>
      </w:pPr>
    </w:p>
    <w:p w14:paraId="25C28583" w14:textId="77777777" w:rsidR="00F36B1C" w:rsidRPr="00D97D0B" w:rsidRDefault="00F36B1C" w:rsidP="00F36B1C">
      <w:pPr>
        <w:pStyle w:val="Prrafodelista"/>
        <w:numPr>
          <w:ilvl w:val="0"/>
          <w:numId w:val="1"/>
        </w:numPr>
        <w:jc w:val="both"/>
        <w:rPr>
          <w:sz w:val="24"/>
          <w:szCs w:val="24"/>
        </w:rPr>
      </w:pPr>
      <w:r w:rsidRPr="00D97D0B">
        <w:rPr>
          <w:sz w:val="24"/>
          <w:szCs w:val="24"/>
        </w:rPr>
        <w:t xml:space="preserve">“El gobierno federal </w:t>
      </w:r>
      <w:r w:rsidRPr="00D97D0B">
        <w:rPr>
          <w:sz w:val="24"/>
          <w:szCs w:val="24"/>
          <w:u w:val="single"/>
        </w:rPr>
        <w:t xml:space="preserve">sostiene </w:t>
      </w:r>
      <w:r w:rsidRPr="00D97D0B">
        <w:rPr>
          <w:sz w:val="24"/>
          <w:szCs w:val="24"/>
        </w:rPr>
        <w:t>el culto católico apostólico romano.”</w:t>
      </w:r>
    </w:p>
    <w:p w14:paraId="3288C670" w14:textId="77777777" w:rsidR="00F36B1C" w:rsidRPr="00D97D0B" w:rsidRDefault="00F36B1C" w:rsidP="00F36B1C">
      <w:pPr>
        <w:pStyle w:val="Prrafodelista"/>
        <w:rPr>
          <w:sz w:val="24"/>
          <w:szCs w:val="24"/>
        </w:rPr>
      </w:pPr>
    </w:p>
    <w:p w14:paraId="443173FB" w14:textId="77777777" w:rsidR="00F36B1C" w:rsidRPr="00D97D0B" w:rsidRDefault="00F36B1C" w:rsidP="00F36B1C">
      <w:pPr>
        <w:pStyle w:val="Prrafodelista"/>
        <w:numPr>
          <w:ilvl w:val="0"/>
          <w:numId w:val="1"/>
        </w:numPr>
        <w:jc w:val="both"/>
        <w:rPr>
          <w:sz w:val="24"/>
          <w:szCs w:val="24"/>
        </w:rPr>
      </w:pPr>
      <w:r w:rsidRPr="00D97D0B">
        <w:rPr>
          <w:sz w:val="24"/>
          <w:szCs w:val="24"/>
        </w:rPr>
        <w:t>“Los gobiernos civiles no deben tener religión porque, siendo su deber proteger la libertad que los gobernados tienen de practicar la religión que gusten adoptar, no llenarían fielmente ese deber si fueran sectarios de alguna”.</w:t>
      </w:r>
    </w:p>
    <w:p w14:paraId="383B2DFD" w14:textId="77777777" w:rsidR="00F36B1C" w:rsidRPr="00D97D0B" w:rsidRDefault="00F36B1C" w:rsidP="00F36B1C">
      <w:pPr>
        <w:pStyle w:val="Prrafodelista"/>
        <w:rPr>
          <w:sz w:val="24"/>
          <w:szCs w:val="24"/>
        </w:rPr>
      </w:pPr>
    </w:p>
    <w:p w14:paraId="51601987" w14:textId="77777777" w:rsidR="00F36B1C" w:rsidRPr="00D97D0B" w:rsidRDefault="00F36B1C" w:rsidP="00F36B1C">
      <w:pPr>
        <w:pStyle w:val="Prrafodelista"/>
        <w:numPr>
          <w:ilvl w:val="0"/>
          <w:numId w:val="1"/>
        </w:numPr>
        <w:jc w:val="both"/>
        <w:rPr>
          <w:sz w:val="24"/>
          <w:szCs w:val="24"/>
        </w:rPr>
      </w:pPr>
      <w:r w:rsidRPr="00D97D0B">
        <w:rPr>
          <w:sz w:val="24"/>
          <w:szCs w:val="24"/>
        </w:rPr>
        <w:t>Es una forma de gobierno en la que todos los ciudadanos adultos ejercen el poder y la responsabilidad cívica, ya sea directamente o por medio de representantes libremente elegidos</w:t>
      </w:r>
    </w:p>
    <w:p w14:paraId="6EC028FB" w14:textId="77777777" w:rsidR="00F36B1C" w:rsidRPr="00D97D0B" w:rsidRDefault="00F36B1C" w:rsidP="00F36B1C">
      <w:pPr>
        <w:pStyle w:val="Prrafodelista"/>
        <w:rPr>
          <w:sz w:val="24"/>
          <w:szCs w:val="24"/>
        </w:rPr>
      </w:pPr>
    </w:p>
    <w:p w14:paraId="5CF11653" w14:textId="77777777" w:rsidR="00F36B1C" w:rsidRPr="00D97D0B" w:rsidRDefault="00F36B1C" w:rsidP="00F36B1C">
      <w:pPr>
        <w:jc w:val="both"/>
        <w:rPr>
          <w:b/>
          <w:bCs/>
          <w:sz w:val="24"/>
          <w:szCs w:val="24"/>
        </w:rPr>
      </w:pPr>
      <w:r w:rsidRPr="00D97D0B">
        <w:rPr>
          <w:b/>
          <w:bCs/>
          <w:sz w:val="24"/>
          <w:szCs w:val="24"/>
        </w:rPr>
        <w:t>¿Qué reflexión te merecen las siguientes frases?</w:t>
      </w:r>
    </w:p>
    <w:p w14:paraId="27F252C8" w14:textId="77777777" w:rsidR="00F36B1C" w:rsidRPr="00D97D0B" w:rsidRDefault="00F36B1C" w:rsidP="00F36B1C">
      <w:pPr>
        <w:pStyle w:val="Prrafodelista"/>
        <w:numPr>
          <w:ilvl w:val="0"/>
          <w:numId w:val="2"/>
        </w:numPr>
        <w:jc w:val="both"/>
        <w:rPr>
          <w:sz w:val="24"/>
          <w:szCs w:val="24"/>
        </w:rPr>
      </w:pPr>
      <w:r w:rsidRPr="00D97D0B">
        <w:rPr>
          <w:sz w:val="24"/>
          <w:szCs w:val="24"/>
        </w:rPr>
        <w:t>“La peor de las democracias es mil veces preferible a la mejor de las dictaduras”</w:t>
      </w:r>
    </w:p>
    <w:p w14:paraId="165E9A53" w14:textId="77777777" w:rsidR="00F36B1C" w:rsidRPr="00D97D0B" w:rsidRDefault="00F36B1C" w:rsidP="00F36B1C">
      <w:pPr>
        <w:pStyle w:val="Prrafodelista"/>
        <w:numPr>
          <w:ilvl w:val="0"/>
          <w:numId w:val="2"/>
        </w:numPr>
        <w:jc w:val="both"/>
        <w:rPr>
          <w:sz w:val="24"/>
          <w:szCs w:val="24"/>
        </w:rPr>
      </w:pPr>
      <w:r w:rsidRPr="00D97D0B">
        <w:rPr>
          <w:sz w:val="24"/>
          <w:szCs w:val="24"/>
        </w:rPr>
        <w:t>“Una nación sin elecciones libres es una nación sin voz, sin ojos y sin brazos”</w:t>
      </w:r>
    </w:p>
    <w:p w14:paraId="4653298F" w14:textId="77777777" w:rsidR="00F36B1C" w:rsidRDefault="00F36B1C" w:rsidP="00F36B1C">
      <w:pPr>
        <w:pStyle w:val="Prrafodelista"/>
        <w:numPr>
          <w:ilvl w:val="0"/>
          <w:numId w:val="2"/>
        </w:numPr>
        <w:jc w:val="both"/>
        <w:rPr>
          <w:sz w:val="24"/>
          <w:szCs w:val="24"/>
        </w:rPr>
      </w:pPr>
      <w:r w:rsidRPr="00D97D0B">
        <w:rPr>
          <w:sz w:val="24"/>
          <w:szCs w:val="24"/>
        </w:rPr>
        <w:t xml:space="preserve">“Si no hay comida cuando se tiene hambre; si no hay medicamentos cuando se está enfermo; si hay ignorancia y no se respetan los derechos elementales de las personas, la democracia es una cáscara vacía, aunque los ciudadanos voten y tengan un Parlamento” </w:t>
      </w:r>
    </w:p>
    <w:p w14:paraId="7F6E30C2" w14:textId="77777777" w:rsidR="00F36B1C" w:rsidRDefault="00F36B1C" w:rsidP="00F36B1C">
      <w:pPr>
        <w:pStyle w:val="Prrafodelista"/>
        <w:numPr>
          <w:ilvl w:val="0"/>
          <w:numId w:val="2"/>
        </w:numPr>
        <w:jc w:val="both"/>
        <w:rPr>
          <w:sz w:val="24"/>
          <w:szCs w:val="24"/>
        </w:rPr>
      </w:pPr>
      <w:r>
        <w:rPr>
          <w:sz w:val="24"/>
          <w:szCs w:val="24"/>
        </w:rPr>
        <w:t>“Deja que las ideas y pensamientos sobre Dios te vengan de todas partes, hay un solo Dios con miles de nombres, rézale acuerdo con tu religión, dando respeto a todas las demás”</w:t>
      </w:r>
    </w:p>
    <w:p w14:paraId="41516C33" w14:textId="77777777" w:rsidR="00F36B1C" w:rsidRPr="000E24B8" w:rsidRDefault="00F36B1C" w:rsidP="00F36B1C">
      <w:pPr>
        <w:jc w:val="both"/>
        <w:rPr>
          <w:b/>
          <w:bCs/>
          <w:sz w:val="24"/>
          <w:szCs w:val="24"/>
        </w:rPr>
      </w:pPr>
      <w:r w:rsidRPr="000E24B8">
        <w:rPr>
          <w:b/>
          <w:bCs/>
          <w:sz w:val="24"/>
          <w:szCs w:val="24"/>
        </w:rPr>
        <w:t>Confeccionar un mapa conceptual con los Tipos de Estado</w:t>
      </w:r>
    </w:p>
    <w:p w14:paraId="5884766A" w14:textId="77777777" w:rsidR="002819AA" w:rsidRDefault="002819AA"/>
    <w:sectPr w:rsidR="002819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74433"/>
    <w:multiLevelType w:val="hybridMultilevel"/>
    <w:tmpl w:val="B3B0042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6E521237"/>
    <w:multiLevelType w:val="hybridMultilevel"/>
    <w:tmpl w:val="29E0F6A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B1C"/>
    <w:rsid w:val="002819AA"/>
    <w:rsid w:val="004D5E05"/>
    <w:rsid w:val="00F36B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E0EA0"/>
  <w15:chartTrackingRefBased/>
  <w15:docId w15:val="{85774430-D183-4212-8AAE-8BA812CE1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B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6B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754</Words>
  <Characters>4148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solá</dc:creator>
  <cp:keywords/>
  <dc:description/>
  <cp:lastModifiedBy>silvia solá</cp:lastModifiedBy>
  <cp:revision>1</cp:revision>
  <dcterms:created xsi:type="dcterms:W3CDTF">2020-03-16T22:25:00Z</dcterms:created>
  <dcterms:modified xsi:type="dcterms:W3CDTF">2020-03-16T22:50:00Z</dcterms:modified>
</cp:coreProperties>
</file>