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3B" w:rsidRDefault="00630E63">
      <w:pPr>
        <w:spacing w:after="0"/>
        <w:jc w:val="center"/>
        <w:rPr>
          <w:rFonts w:ascii="Arial" w:eastAsia="Arial" w:hAnsi="Arial" w:cs="Arial"/>
          <w:b/>
          <w:color w:val="FF0000"/>
          <w:sz w:val="20"/>
          <w:szCs w:val="20"/>
        </w:rPr>
      </w:pPr>
      <w:r>
        <w:rPr>
          <w:rFonts w:ascii="Arial" w:eastAsia="Arial" w:hAnsi="Arial" w:cs="Arial"/>
          <w:sz w:val="20"/>
          <w:szCs w:val="20"/>
        </w:rPr>
        <w:t xml:space="preserve">Cuarto trabajo para 6° grado </w:t>
      </w:r>
      <w:r>
        <w:rPr>
          <w:rFonts w:ascii="Arial" w:eastAsia="Arial" w:hAnsi="Arial" w:cs="Arial"/>
          <w:b/>
          <w:color w:val="FF0000"/>
          <w:sz w:val="20"/>
          <w:szCs w:val="20"/>
        </w:rPr>
        <w:t>PRIMER SEMANA</w:t>
      </w:r>
    </w:p>
    <w:p w:rsidR="0028673B" w:rsidRDefault="00630E63">
      <w:pPr>
        <w:spacing w:after="0"/>
        <w:rPr>
          <w:rFonts w:ascii="Arial" w:eastAsia="Arial" w:hAnsi="Arial" w:cs="Arial"/>
          <w:sz w:val="20"/>
          <w:szCs w:val="20"/>
        </w:rPr>
      </w:pPr>
      <w:r>
        <w:rPr>
          <w:rFonts w:ascii="Arial" w:eastAsia="Arial" w:hAnsi="Arial" w:cs="Arial"/>
          <w:sz w:val="20"/>
          <w:szCs w:val="20"/>
        </w:rPr>
        <w:t xml:space="preserve">Se realizará en Word, en lo posible, y si no se tiene el recurso realizarlo en el apartado de matemática. </w:t>
      </w:r>
    </w:p>
    <w:p w:rsidR="0028673B" w:rsidRDefault="00630E63">
      <w:pPr>
        <w:spacing w:after="0"/>
        <w:rPr>
          <w:rFonts w:ascii="Arial" w:eastAsia="Arial" w:hAnsi="Arial" w:cs="Arial"/>
          <w:sz w:val="20"/>
          <w:szCs w:val="20"/>
        </w:rPr>
      </w:pPr>
      <w:r>
        <w:rPr>
          <w:rFonts w:ascii="Arial" w:eastAsia="Arial" w:hAnsi="Arial" w:cs="Arial"/>
          <w:sz w:val="20"/>
          <w:szCs w:val="20"/>
        </w:rPr>
        <w:t xml:space="preserve">Es importante que lean varias veces la información para comprender mejor lo que se lee. </w:t>
      </w:r>
      <w:proofErr w:type="spellStart"/>
      <w:r>
        <w:rPr>
          <w:rFonts w:ascii="Arial" w:eastAsia="Arial" w:hAnsi="Arial" w:cs="Arial"/>
          <w:sz w:val="20"/>
          <w:szCs w:val="20"/>
        </w:rPr>
        <w:t>Sabés</w:t>
      </w:r>
      <w:proofErr w:type="spellEnd"/>
      <w:r>
        <w:rPr>
          <w:rFonts w:ascii="Arial" w:eastAsia="Arial" w:hAnsi="Arial" w:cs="Arial"/>
          <w:sz w:val="20"/>
          <w:szCs w:val="20"/>
        </w:rPr>
        <w:t xml:space="preserve"> que estoy para ayudarte y </w:t>
      </w:r>
      <w:proofErr w:type="spellStart"/>
      <w:r>
        <w:rPr>
          <w:rFonts w:ascii="Arial" w:eastAsia="Arial" w:hAnsi="Arial" w:cs="Arial"/>
          <w:sz w:val="20"/>
          <w:szCs w:val="20"/>
        </w:rPr>
        <w:t>debés</w:t>
      </w:r>
      <w:proofErr w:type="spellEnd"/>
      <w:r>
        <w:rPr>
          <w:rFonts w:ascii="Arial" w:eastAsia="Arial" w:hAnsi="Arial" w:cs="Arial"/>
          <w:sz w:val="20"/>
          <w:szCs w:val="20"/>
        </w:rPr>
        <w:t xml:space="preserve"> animarte a usar las estrategias nuevas que se van indicando. </w:t>
      </w:r>
    </w:p>
    <w:p w:rsidR="0028673B" w:rsidRDefault="00630E63">
      <w:pPr>
        <w:spacing w:after="0"/>
        <w:rPr>
          <w:rFonts w:ascii="Arial" w:eastAsia="Arial" w:hAnsi="Arial" w:cs="Arial"/>
          <w:sz w:val="20"/>
          <w:szCs w:val="20"/>
        </w:rPr>
      </w:pPr>
      <w:r>
        <w:rPr>
          <w:rFonts w:ascii="Arial" w:eastAsia="Arial" w:hAnsi="Arial" w:cs="Arial"/>
          <w:sz w:val="20"/>
          <w:szCs w:val="20"/>
        </w:rPr>
        <w:t>Acordando las clases por zoom, quizás nos resulte más fácil llevar a</w:t>
      </w:r>
      <w:r>
        <w:rPr>
          <w:rFonts w:ascii="Arial" w:eastAsia="Arial" w:hAnsi="Arial" w:cs="Arial"/>
          <w:sz w:val="20"/>
          <w:szCs w:val="20"/>
        </w:rPr>
        <w:t xml:space="preserve">delante estos saberes y formas nuevas de trabajar. </w:t>
      </w:r>
    </w:p>
    <w:p w:rsidR="0028673B" w:rsidRDefault="00630E63">
      <w:pPr>
        <w:spacing w:after="0"/>
        <w:jc w:val="center"/>
        <w:rPr>
          <w:rFonts w:ascii="Arial" w:eastAsia="Arial" w:hAnsi="Arial" w:cs="Arial"/>
          <w:b/>
          <w:color w:val="0000FF"/>
          <w:sz w:val="20"/>
          <w:szCs w:val="20"/>
        </w:rPr>
      </w:pPr>
      <w:r>
        <w:rPr>
          <w:rFonts w:ascii="Arial" w:eastAsia="Arial" w:hAnsi="Arial" w:cs="Arial"/>
          <w:b/>
          <w:color w:val="0000FF"/>
          <w:sz w:val="20"/>
          <w:szCs w:val="20"/>
        </w:rPr>
        <w:t>“Estas actividades son para aplicar la factorización del número y resolverlas utilizando DCM y MCM”</w:t>
      </w:r>
    </w:p>
    <w:p w:rsidR="0028673B" w:rsidRDefault="00630E63">
      <w:pPr>
        <w:spacing w:after="0"/>
        <w:jc w:val="center"/>
        <w:rPr>
          <w:rFonts w:ascii="Arial" w:eastAsia="Arial" w:hAnsi="Arial" w:cs="Arial"/>
          <w:sz w:val="20"/>
          <w:szCs w:val="20"/>
        </w:rPr>
      </w:pPr>
      <w:r>
        <w:rPr>
          <w:rFonts w:ascii="Arial" w:eastAsia="Arial" w:hAnsi="Arial" w:cs="Arial"/>
          <w:b/>
          <w:color w:val="0000FF"/>
          <w:sz w:val="20"/>
          <w:szCs w:val="20"/>
        </w:rPr>
        <w:t>En donde sea necesario</w:t>
      </w:r>
      <w:r>
        <w:rPr>
          <w:rFonts w:ascii="Arial" w:eastAsia="Arial" w:hAnsi="Arial" w:cs="Arial"/>
          <w:sz w:val="20"/>
          <w:szCs w:val="20"/>
        </w:rPr>
        <w:t xml:space="preserve">. </w:t>
      </w: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b/>
          <w:color w:val="000000"/>
          <w:sz w:val="20"/>
          <w:szCs w:val="20"/>
        </w:rPr>
        <w:t>Sin hacer la cuenta</w:t>
      </w:r>
      <w:r>
        <w:rPr>
          <w:rFonts w:ascii="Arial" w:eastAsia="Arial" w:hAnsi="Arial" w:cs="Arial"/>
          <w:color w:val="000000"/>
          <w:sz w:val="20"/>
          <w:szCs w:val="20"/>
        </w:rPr>
        <w:t xml:space="preserve">, subrayen las divisiones que sean exactas. </w:t>
      </w:r>
    </w:p>
    <w:p w:rsidR="0028673B" w:rsidRDefault="0028673B">
      <w:pPr>
        <w:pBdr>
          <w:top w:val="nil"/>
          <w:left w:val="nil"/>
          <w:bottom w:val="nil"/>
          <w:right w:val="nil"/>
          <w:between w:val="nil"/>
        </w:pBdr>
        <w:tabs>
          <w:tab w:val="left" w:pos="284"/>
        </w:tabs>
        <w:spacing w:after="0"/>
        <w:ind w:hanging="720"/>
        <w:rPr>
          <w:rFonts w:ascii="Arial" w:eastAsia="Arial" w:hAnsi="Arial" w:cs="Arial"/>
          <w:b/>
          <w:color w:val="000000"/>
          <w:sz w:val="20"/>
          <w:szCs w:val="20"/>
        </w:rPr>
      </w:pP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 xml:space="preserve">525: 7= </w:t>
      </w:r>
      <w:r>
        <w:rPr>
          <w:rFonts w:ascii="Arial" w:eastAsia="Arial" w:hAnsi="Arial" w:cs="Arial"/>
          <w:color w:val="000000"/>
          <w:sz w:val="20"/>
          <w:szCs w:val="20"/>
        </w:rPr>
        <w:tab/>
      </w:r>
      <w:proofErr w:type="gramStart"/>
      <w:r>
        <w:rPr>
          <w:rFonts w:ascii="Arial" w:eastAsia="Arial" w:hAnsi="Arial" w:cs="Arial"/>
          <w:color w:val="000000"/>
          <w:sz w:val="20"/>
          <w:szCs w:val="20"/>
        </w:rPr>
        <w:t>3.232 :</w:t>
      </w:r>
      <w:proofErr w:type="gramEnd"/>
      <w:r>
        <w:rPr>
          <w:rFonts w:ascii="Arial" w:eastAsia="Arial" w:hAnsi="Arial" w:cs="Arial"/>
          <w:color w:val="000000"/>
          <w:sz w:val="20"/>
          <w:szCs w:val="20"/>
        </w:rPr>
        <w:t>8=</w:t>
      </w:r>
      <w:r>
        <w:rPr>
          <w:rFonts w:ascii="Arial" w:eastAsia="Arial" w:hAnsi="Arial" w:cs="Arial"/>
          <w:color w:val="000000"/>
          <w:sz w:val="20"/>
          <w:szCs w:val="20"/>
        </w:rPr>
        <w:tab/>
        <w:t>3.865 :9=</w:t>
      </w:r>
      <w:r>
        <w:rPr>
          <w:rFonts w:ascii="Arial" w:eastAsia="Arial" w:hAnsi="Arial" w:cs="Arial"/>
          <w:color w:val="000000"/>
          <w:sz w:val="20"/>
          <w:szCs w:val="20"/>
        </w:rPr>
        <w:tab/>
        <w:t>45.200 :4=</w:t>
      </w:r>
      <w:r>
        <w:rPr>
          <w:rFonts w:ascii="Arial" w:eastAsia="Arial" w:hAnsi="Arial" w:cs="Arial"/>
          <w:color w:val="000000"/>
          <w:sz w:val="20"/>
          <w:szCs w:val="20"/>
        </w:rPr>
        <w:tab/>
        <w:t>51.772 :7=</w:t>
      </w:r>
      <w:r>
        <w:rPr>
          <w:rFonts w:ascii="Arial" w:eastAsia="Arial" w:hAnsi="Arial" w:cs="Arial"/>
          <w:color w:val="000000"/>
          <w:sz w:val="20"/>
          <w:szCs w:val="20"/>
        </w:rPr>
        <w:tab/>
        <w:t>185 :8=</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proofErr w:type="spellStart"/>
      <w:r>
        <w:rPr>
          <w:rFonts w:ascii="Arial" w:eastAsia="Arial" w:hAnsi="Arial" w:cs="Arial"/>
          <w:color w:val="000000"/>
          <w:sz w:val="20"/>
          <w:szCs w:val="20"/>
        </w:rPr>
        <w:t>Bauti</w:t>
      </w:r>
      <w:proofErr w:type="spellEnd"/>
      <w:r>
        <w:rPr>
          <w:rFonts w:ascii="Arial" w:eastAsia="Arial" w:hAnsi="Arial" w:cs="Arial"/>
          <w:color w:val="000000"/>
          <w:sz w:val="20"/>
          <w:szCs w:val="20"/>
        </w:rPr>
        <w:t xml:space="preserve"> quiere compartir 34 chupetines con sus 3 amigos. ¿Podrá darle la cantidad a cada uno, de manera que no sobre nada?</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En 5° grado hay 36 estudiantes y quisieron formar equipos para participar del torne</w:t>
      </w:r>
      <w:r>
        <w:rPr>
          <w:rFonts w:ascii="Arial" w:eastAsia="Arial" w:hAnsi="Arial" w:cs="Arial"/>
          <w:color w:val="000000"/>
          <w:sz w:val="20"/>
          <w:szCs w:val="20"/>
        </w:rPr>
        <w:t xml:space="preserve">o de deportes del colegio. Pensaron las siguientes opciones. Indiquen cuáles son posibles y cuáles no lo son. Expliquen cómo lo pensaron. </w:t>
      </w:r>
    </w:p>
    <w:p w:rsidR="0028673B" w:rsidRDefault="00630E63">
      <w:pPr>
        <w:numPr>
          <w:ilvl w:val="0"/>
          <w:numId w:val="6"/>
        </w:numPr>
        <w:pBdr>
          <w:top w:val="nil"/>
          <w:left w:val="nil"/>
          <w:bottom w:val="nil"/>
          <w:right w:val="nil"/>
          <w:between w:val="nil"/>
        </w:pBdr>
        <w:tabs>
          <w:tab w:val="left" w:pos="284"/>
        </w:tabs>
        <w:spacing w:after="0"/>
        <w:rPr>
          <w:rFonts w:ascii="Arial" w:eastAsia="Arial" w:hAnsi="Arial" w:cs="Arial"/>
          <w:color w:val="000000"/>
          <w:sz w:val="20"/>
          <w:szCs w:val="20"/>
        </w:rPr>
      </w:pPr>
      <w:r>
        <w:rPr>
          <w:rFonts w:ascii="Arial" w:eastAsia="Arial" w:hAnsi="Arial" w:cs="Arial"/>
          <w:color w:val="000000"/>
          <w:sz w:val="20"/>
          <w:szCs w:val="20"/>
        </w:rPr>
        <w:t>3 grupos de 3 y 2 grupos de 2.</w:t>
      </w:r>
    </w:p>
    <w:p w:rsidR="0028673B" w:rsidRDefault="00630E63">
      <w:pPr>
        <w:numPr>
          <w:ilvl w:val="0"/>
          <w:numId w:val="6"/>
        </w:numPr>
        <w:pBdr>
          <w:top w:val="nil"/>
          <w:left w:val="nil"/>
          <w:bottom w:val="nil"/>
          <w:right w:val="nil"/>
          <w:between w:val="nil"/>
        </w:pBdr>
        <w:tabs>
          <w:tab w:val="left" w:pos="284"/>
        </w:tabs>
        <w:spacing w:after="0"/>
        <w:rPr>
          <w:rFonts w:ascii="Arial" w:eastAsia="Arial" w:hAnsi="Arial" w:cs="Arial"/>
          <w:color w:val="000000"/>
          <w:sz w:val="20"/>
          <w:szCs w:val="20"/>
        </w:rPr>
      </w:pPr>
      <w:r>
        <w:rPr>
          <w:rFonts w:ascii="Arial" w:eastAsia="Arial" w:hAnsi="Arial" w:cs="Arial"/>
          <w:color w:val="000000"/>
          <w:sz w:val="20"/>
          <w:szCs w:val="20"/>
        </w:rPr>
        <w:t xml:space="preserve">3 grupos de 6 y 1 grupo de 2. </w:t>
      </w:r>
    </w:p>
    <w:p w:rsidR="0028673B" w:rsidRDefault="00630E63">
      <w:pPr>
        <w:numPr>
          <w:ilvl w:val="0"/>
          <w:numId w:val="6"/>
        </w:numPr>
        <w:pBdr>
          <w:top w:val="nil"/>
          <w:left w:val="nil"/>
          <w:bottom w:val="nil"/>
          <w:right w:val="nil"/>
          <w:between w:val="nil"/>
        </w:pBdr>
        <w:tabs>
          <w:tab w:val="left" w:pos="284"/>
        </w:tabs>
        <w:spacing w:after="0"/>
        <w:rPr>
          <w:rFonts w:ascii="Arial" w:eastAsia="Arial" w:hAnsi="Arial" w:cs="Arial"/>
          <w:color w:val="000000"/>
          <w:sz w:val="20"/>
          <w:szCs w:val="20"/>
        </w:rPr>
      </w:pPr>
      <w:r>
        <w:rPr>
          <w:rFonts w:ascii="Arial" w:eastAsia="Arial" w:hAnsi="Arial" w:cs="Arial"/>
          <w:color w:val="000000"/>
          <w:sz w:val="20"/>
          <w:szCs w:val="20"/>
        </w:rPr>
        <w:t xml:space="preserve">4 grupos de 9. </w:t>
      </w:r>
    </w:p>
    <w:p w:rsidR="0028673B" w:rsidRDefault="0028673B">
      <w:pPr>
        <w:tabs>
          <w:tab w:val="left" w:pos="284"/>
        </w:tabs>
        <w:spacing w:after="0"/>
        <w:rPr>
          <w:rFonts w:ascii="Arial" w:eastAsia="Arial" w:hAnsi="Arial" w:cs="Arial"/>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 xml:space="preserve">Escriban los 10 primeros múltiplos de 5 y de 10. Rodeen el múltiplo común menor. </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 xml:space="preserve">Factorizar el 54 y el 98. ¿Cuál es el DCM? ¿Y el MCM? </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 xml:space="preserve">A estos 2 problemas resolverlos </w:t>
      </w:r>
      <w:r>
        <w:rPr>
          <w:rFonts w:ascii="Arial" w:eastAsia="Arial" w:hAnsi="Arial" w:cs="Arial"/>
          <w:color w:val="FF0000"/>
          <w:sz w:val="20"/>
          <w:szCs w:val="20"/>
        </w:rPr>
        <w:t xml:space="preserve">aplicando la factorización </w:t>
      </w:r>
      <w:r>
        <w:rPr>
          <w:rFonts w:ascii="Arial" w:eastAsia="Arial" w:hAnsi="Arial" w:cs="Arial"/>
          <w:color w:val="000000"/>
          <w:sz w:val="20"/>
          <w:szCs w:val="20"/>
        </w:rPr>
        <w:t xml:space="preserve">de los números y buscando DCM o MCM. Según sea necesario. </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1"/>
        </w:numPr>
        <w:pBdr>
          <w:top w:val="nil"/>
          <w:left w:val="nil"/>
          <w:bottom w:val="nil"/>
          <w:right w:val="nil"/>
          <w:between w:val="nil"/>
        </w:pBdr>
        <w:tabs>
          <w:tab w:val="left" w:pos="284"/>
        </w:tabs>
        <w:spacing w:after="0"/>
        <w:ind w:left="0" w:firstLine="0"/>
        <w:rPr>
          <w:color w:val="000000"/>
          <w:sz w:val="20"/>
          <w:szCs w:val="20"/>
        </w:rPr>
      </w:pPr>
      <w:r>
        <w:rPr>
          <w:rFonts w:ascii="Arial" w:eastAsia="Arial" w:hAnsi="Arial" w:cs="Arial"/>
          <w:color w:val="000000"/>
          <w:sz w:val="20"/>
          <w:szCs w:val="20"/>
        </w:rPr>
        <w:t xml:space="preserve">Para colaborar con una fundación, los chicos de 6° grado recolectaron útiles, los guardaron en cajas y los donaron. </w:t>
      </w: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rFonts w:ascii="Arial" w:eastAsia="Arial" w:hAnsi="Arial" w:cs="Arial"/>
          <w:color w:val="000000"/>
          <w:sz w:val="20"/>
          <w:szCs w:val="20"/>
        </w:rPr>
        <w:t xml:space="preserve">Tenían 36 reglas, 24 gomas y 40 lápices. Quisieron armar la mayor cantidad posible de cajas con la misma cantidad de elementos. </w:t>
      </w: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rFonts w:ascii="Arial" w:eastAsia="Arial" w:hAnsi="Arial" w:cs="Arial"/>
          <w:color w:val="000000"/>
          <w:sz w:val="20"/>
          <w:szCs w:val="20"/>
        </w:rPr>
        <w:t>a)</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Cuá</w:t>
      </w:r>
      <w:r>
        <w:rPr>
          <w:rFonts w:ascii="Arial" w:eastAsia="Arial" w:hAnsi="Arial" w:cs="Arial"/>
          <w:color w:val="000000"/>
          <w:sz w:val="20"/>
          <w:szCs w:val="20"/>
        </w:rPr>
        <w:t>ntos pudieron armar?</w:t>
      </w: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rFonts w:ascii="Arial" w:eastAsia="Arial" w:hAnsi="Arial" w:cs="Arial"/>
          <w:color w:val="000000"/>
          <w:sz w:val="20"/>
          <w:szCs w:val="20"/>
        </w:rPr>
        <w:t>b)</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Cuántas reglas, gomas y lápices tendrán cada caja? </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1"/>
        </w:numPr>
        <w:pBdr>
          <w:top w:val="nil"/>
          <w:left w:val="nil"/>
          <w:bottom w:val="nil"/>
          <w:right w:val="nil"/>
          <w:between w:val="nil"/>
        </w:pBdr>
        <w:tabs>
          <w:tab w:val="left" w:pos="284"/>
        </w:tabs>
        <w:spacing w:after="0"/>
        <w:ind w:left="0" w:firstLine="0"/>
        <w:rPr>
          <w:color w:val="000000"/>
          <w:sz w:val="20"/>
          <w:szCs w:val="20"/>
        </w:rPr>
      </w:pPr>
      <w:r>
        <w:rPr>
          <w:rFonts w:ascii="Arial" w:eastAsia="Arial" w:hAnsi="Arial" w:cs="Arial"/>
          <w:color w:val="000000"/>
          <w:sz w:val="20"/>
          <w:szCs w:val="20"/>
        </w:rPr>
        <w:t xml:space="preserve">Se prepararon hamburguesas con lechuga, tomate y queso. Todas tenían la misma cantidad de cada ingrediente. Si había 54 hojas de lechuga, 36 rodajas de tomate y 48 fetas de queso, ¿Cuál es la mayor cantidad de hamburguesas que se pudieron armar? </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En el kiosco de Mario, los turrones vienen en paquetes de 6 y los alfajores en paquetes de 5.</w:t>
      </w:r>
    </w:p>
    <w:p w:rsidR="0028673B" w:rsidRDefault="00630E63">
      <w:pPr>
        <w:numPr>
          <w:ilvl w:val="0"/>
          <w:numId w:val="7"/>
        </w:numPr>
        <w:pBdr>
          <w:top w:val="nil"/>
          <w:left w:val="nil"/>
          <w:bottom w:val="nil"/>
          <w:right w:val="nil"/>
          <w:between w:val="nil"/>
        </w:pBdr>
        <w:tabs>
          <w:tab w:val="left" w:pos="284"/>
        </w:tabs>
        <w:spacing w:after="0"/>
        <w:ind w:left="0" w:firstLine="0"/>
        <w:rPr>
          <w:rFonts w:ascii="Arial" w:eastAsia="Arial" w:hAnsi="Arial" w:cs="Arial"/>
          <w:sz w:val="20"/>
          <w:szCs w:val="20"/>
        </w:rPr>
      </w:pPr>
      <w:r>
        <w:rPr>
          <w:rFonts w:ascii="Arial" w:eastAsia="Arial" w:hAnsi="Arial" w:cs="Arial"/>
          <w:color w:val="000000"/>
          <w:sz w:val="20"/>
          <w:szCs w:val="20"/>
        </w:rPr>
        <w:t>Ana quiere comprar turrones y alfajores. Si quiere tener la misma cantidad de turrones que de alfajores. ¿Cuál es la menor cantidad de paquetes de cada golosina q</w:t>
      </w:r>
      <w:r>
        <w:rPr>
          <w:rFonts w:ascii="Arial" w:eastAsia="Arial" w:hAnsi="Arial" w:cs="Arial"/>
          <w:color w:val="000000"/>
          <w:sz w:val="20"/>
          <w:szCs w:val="20"/>
        </w:rPr>
        <w:t>ue debe comprar?</w:t>
      </w:r>
    </w:p>
    <w:p w:rsidR="0028673B" w:rsidRDefault="00630E63">
      <w:pPr>
        <w:numPr>
          <w:ilvl w:val="0"/>
          <w:numId w:val="7"/>
        </w:numPr>
        <w:pBdr>
          <w:top w:val="nil"/>
          <w:left w:val="nil"/>
          <w:bottom w:val="nil"/>
          <w:right w:val="nil"/>
          <w:between w:val="nil"/>
        </w:pBdr>
        <w:tabs>
          <w:tab w:val="left" w:pos="284"/>
        </w:tabs>
        <w:spacing w:after="0"/>
        <w:ind w:left="0" w:firstLine="0"/>
        <w:rPr>
          <w:rFonts w:ascii="Arial" w:eastAsia="Arial" w:hAnsi="Arial" w:cs="Arial"/>
          <w:sz w:val="20"/>
          <w:szCs w:val="20"/>
        </w:rPr>
      </w:pPr>
      <w:r>
        <w:rPr>
          <w:rFonts w:ascii="Arial" w:eastAsia="Arial" w:hAnsi="Arial" w:cs="Arial"/>
          <w:color w:val="000000"/>
          <w:sz w:val="20"/>
          <w:szCs w:val="20"/>
        </w:rPr>
        <w:t>Mario ve que le sobran 10 turrones, pero no quiere que queden sueltos. ¿Cómo puede agruparlos?</w:t>
      </w:r>
    </w:p>
    <w:p w:rsidR="0028673B" w:rsidRDefault="0028673B">
      <w:pPr>
        <w:pBdr>
          <w:top w:val="nil"/>
          <w:left w:val="nil"/>
          <w:bottom w:val="nil"/>
          <w:right w:val="nil"/>
          <w:between w:val="nil"/>
        </w:pBdr>
        <w:tabs>
          <w:tab w:val="left" w:pos="284"/>
        </w:tabs>
        <w:spacing w:after="0"/>
        <w:ind w:hanging="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Este mes, los chicos de 6° grado comenzarán las ejercitaciones semanales de Matemática cada 3 días y las de Prácticas del lenguaje cada 4 días.</w:t>
      </w:r>
      <w:r>
        <w:rPr>
          <w:rFonts w:ascii="Arial" w:eastAsia="Arial" w:hAnsi="Arial" w:cs="Arial"/>
          <w:color w:val="000000"/>
          <w:sz w:val="20"/>
          <w:szCs w:val="20"/>
        </w:rPr>
        <w:t xml:space="preserve"> ¿Cuándo tendrán las dos ejercitaciones juntas?</w:t>
      </w:r>
    </w:p>
    <w:p w:rsidR="0028673B" w:rsidRDefault="0028673B">
      <w:pPr>
        <w:tabs>
          <w:tab w:val="left" w:pos="284"/>
        </w:tabs>
        <w:spacing w:after="0"/>
        <w:rPr>
          <w:rFonts w:ascii="Arial" w:eastAsia="Arial" w:hAnsi="Arial" w:cs="Arial"/>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proofErr w:type="spellStart"/>
      <w:r>
        <w:rPr>
          <w:rFonts w:ascii="Arial" w:eastAsia="Arial" w:hAnsi="Arial" w:cs="Arial"/>
          <w:color w:val="000000"/>
          <w:sz w:val="20"/>
          <w:szCs w:val="20"/>
        </w:rPr>
        <w:t>Male</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Meli</w:t>
      </w:r>
      <w:proofErr w:type="spellEnd"/>
      <w:r>
        <w:rPr>
          <w:rFonts w:ascii="Arial" w:eastAsia="Arial" w:hAnsi="Arial" w:cs="Arial"/>
          <w:color w:val="000000"/>
          <w:sz w:val="20"/>
          <w:szCs w:val="20"/>
        </w:rPr>
        <w:t xml:space="preserve"> hicieron bombones, más de 20 pero menos que 50. Los pueden agrupar de 2 en 2, de 3 en 3 o de 6 en 6, pero no pueden agruparlos de 9 en 9 porque sobran algunos. ¿Cuántos bombones habrán hecho?   </w:t>
      </w:r>
    </w:p>
    <w:p w:rsidR="0028673B" w:rsidRDefault="0028673B">
      <w:pPr>
        <w:pBdr>
          <w:top w:val="nil"/>
          <w:left w:val="nil"/>
          <w:bottom w:val="nil"/>
          <w:right w:val="nil"/>
          <w:between w:val="nil"/>
        </w:pBdr>
        <w:spacing w:after="0"/>
        <w:ind w:left="720"/>
        <w:rPr>
          <w:rFonts w:ascii="Arial" w:eastAsia="Arial" w:hAnsi="Arial" w:cs="Arial"/>
          <w:color w:val="000000"/>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Julieta va a natación cada 5 días y Martín va cada 7 días. Se enteraron de que franco va cada 2 días. Hoy se encontraron los 3.</w:t>
      </w:r>
    </w:p>
    <w:p w:rsidR="0028673B" w:rsidRDefault="00630E63">
      <w:pPr>
        <w:numPr>
          <w:ilvl w:val="0"/>
          <w:numId w:val="2"/>
        </w:numPr>
        <w:pBdr>
          <w:top w:val="nil"/>
          <w:left w:val="nil"/>
          <w:bottom w:val="nil"/>
          <w:right w:val="nil"/>
          <w:between w:val="nil"/>
        </w:pBdr>
        <w:tabs>
          <w:tab w:val="left" w:pos="284"/>
        </w:tabs>
        <w:spacing w:after="0"/>
        <w:rPr>
          <w:rFonts w:ascii="Arial" w:eastAsia="Arial" w:hAnsi="Arial" w:cs="Arial"/>
          <w:sz w:val="20"/>
          <w:szCs w:val="20"/>
        </w:rPr>
      </w:pPr>
      <w:r>
        <w:rPr>
          <w:rFonts w:ascii="Arial" w:eastAsia="Arial" w:hAnsi="Arial" w:cs="Arial"/>
          <w:color w:val="000000"/>
          <w:sz w:val="20"/>
          <w:szCs w:val="20"/>
        </w:rPr>
        <w:t>¿Dentro de cuantos días coincidirán Julieta y Martín?</w:t>
      </w:r>
    </w:p>
    <w:p w:rsidR="0028673B" w:rsidRDefault="00630E63">
      <w:pPr>
        <w:numPr>
          <w:ilvl w:val="0"/>
          <w:numId w:val="2"/>
        </w:numPr>
        <w:pBdr>
          <w:top w:val="nil"/>
          <w:left w:val="nil"/>
          <w:bottom w:val="nil"/>
          <w:right w:val="nil"/>
          <w:between w:val="nil"/>
        </w:pBdr>
        <w:tabs>
          <w:tab w:val="left" w:pos="284"/>
        </w:tabs>
        <w:spacing w:after="0"/>
        <w:rPr>
          <w:rFonts w:ascii="Arial" w:eastAsia="Arial" w:hAnsi="Arial" w:cs="Arial"/>
          <w:sz w:val="20"/>
          <w:szCs w:val="20"/>
        </w:rPr>
      </w:pPr>
      <w:r>
        <w:rPr>
          <w:rFonts w:ascii="Arial" w:eastAsia="Arial" w:hAnsi="Arial" w:cs="Arial"/>
          <w:color w:val="000000"/>
          <w:sz w:val="20"/>
          <w:szCs w:val="20"/>
        </w:rPr>
        <w:t xml:space="preserve">¿Cuándo lograrán ver a Franco? </w:t>
      </w:r>
    </w:p>
    <w:p w:rsidR="0028673B" w:rsidRDefault="0028673B">
      <w:pPr>
        <w:tabs>
          <w:tab w:val="left" w:pos="284"/>
        </w:tabs>
        <w:spacing w:after="0"/>
        <w:rPr>
          <w:rFonts w:ascii="Arial" w:eastAsia="Arial" w:hAnsi="Arial" w:cs="Arial"/>
          <w:sz w:val="20"/>
          <w:szCs w:val="20"/>
        </w:rPr>
      </w:pPr>
    </w:p>
    <w:p w:rsidR="0028673B" w:rsidRDefault="00630E63">
      <w:pPr>
        <w:numPr>
          <w:ilvl w:val="0"/>
          <w:numId w:val="5"/>
        </w:numPr>
        <w:pBdr>
          <w:top w:val="nil"/>
          <w:left w:val="nil"/>
          <w:bottom w:val="nil"/>
          <w:right w:val="nil"/>
          <w:between w:val="nil"/>
        </w:pBdr>
        <w:tabs>
          <w:tab w:val="left" w:pos="284"/>
        </w:tabs>
        <w:spacing w:after="0"/>
        <w:ind w:left="0" w:firstLine="0"/>
        <w:rPr>
          <w:rFonts w:ascii="Arial" w:eastAsia="Arial" w:hAnsi="Arial" w:cs="Arial"/>
          <w:color w:val="000000"/>
          <w:sz w:val="20"/>
          <w:szCs w:val="20"/>
        </w:rPr>
      </w:pPr>
      <w:r>
        <w:rPr>
          <w:rFonts w:ascii="Arial" w:eastAsia="Arial" w:hAnsi="Arial" w:cs="Arial"/>
          <w:color w:val="000000"/>
          <w:sz w:val="20"/>
          <w:szCs w:val="20"/>
        </w:rPr>
        <w:t xml:space="preserve"> La patente del auto de Carla termina co</w:t>
      </w:r>
      <w:r>
        <w:rPr>
          <w:rFonts w:ascii="Arial" w:eastAsia="Arial" w:hAnsi="Arial" w:cs="Arial"/>
          <w:color w:val="000000"/>
          <w:sz w:val="20"/>
          <w:szCs w:val="20"/>
        </w:rPr>
        <w:t>n un número impar, múltiplo de 3, mayor que 100 y menor que 130. ¿Cuál podrá ser?</w:t>
      </w:r>
    </w:p>
    <w:p w:rsidR="0028673B" w:rsidRDefault="0028673B">
      <w:pPr>
        <w:tabs>
          <w:tab w:val="left" w:pos="284"/>
        </w:tabs>
        <w:spacing w:after="0"/>
        <w:rPr>
          <w:rFonts w:ascii="Arial" w:eastAsia="Arial" w:hAnsi="Arial" w:cs="Arial"/>
          <w:sz w:val="20"/>
          <w:szCs w:val="20"/>
        </w:rPr>
      </w:pPr>
    </w:p>
    <w:p w:rsidR="0028673B" w:rsidRDefault="00630E63">
      <w:pPr>
        <w:tabs>
          <w:tab w:val="left" w:pos="284"/>
        </w:tabs>
        <w:spacing w:after="0"/>
        <w:rPr>
          <w:rFonts w:ascii="Arial" w:eastAsia="Arial" w:hAnsi="Arial" w:cs="Arial"/>
          <w:b/>
          <w:sz w:val="20"/>
          <w:szCs w:val="20"/>
        </w:rPr>
      </w:pPr>
      <w:r>
        <w:rPr>
          <w:rFonts w:ascii="Arial" w:eastAsia="Arial" w:hAnsi="Arial" w:cs="Arial"/>
          <w:b/>
          <w:color w:val="0000FF"/>
          <w:sz w:val="20"/>
          <w:szCs w:val="20"/>
        </w:rPr>
        <w:t xml:space="preserve">SEGUNDA SEMANA </w:t>
      </w:r>
      <w:r>
        <w:rPr>
          <w:rFonts w:ascii="Arial" w:eastAsia="Arial" w:hAnsi="Arial" w:cs="Arial"/>
          <w:b/>
          <w:color w:val="FF0000"/>
          <w:sz w:val="20"/>
          <w:szCs w:val="20"/>
        </w:rPr>
        <w:t xml:space="preserve">continuamos en el apartado de la carpeta de matemática. </w:t>
      </w:r>
    </w:p>
    <w:p w:rsidR="0028673B" w:rsidRDefault="00630E63">
      <w:pPr>
        <w:tabs>
          <w:tab w:val="left" w:pos="284"/>
        </w:tabs>
        <w:spacing w:after="0"/>
        <w:rPr>
          <w:rFonts w:ascii="Arial" w:eastAsia="Arial" w:hAnsi="Arial" w:cs="Arial"/>
          <w:sz w:val="20"/>
          <w:szCs w:val="20"/>
        </w:rPr>
      </w:pPr>
      <w:r>
        <w:rPr>
          <w:rFonts w:ascii="Arial" w:eastAsia="Arial" w:hAnsi="Arial" w:cs="Arial"/>
          <w:sz w:val="20"/>
          <w:szCs w:val="20"/>
        </w:rPr>
        <w:t xml:space="preserve">12 Pinten los números que sean divisibles por 4 y por 9. </w:t>
      </w: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76200</wp:posOffset>
                </wp:positionV>
                <wp:extent cx="5687250" cy="359417"/>
                <wp:effectExtent l="0" t="0" r="0" b="0"/>
                <wp:wrapNone/>
                <wp:docPr id="1" name=""/>
                <wp:cNvGraphicFramePr/>
                <a:graphic xmlns:a="http://schemas.openxmlformats.org/drawingml/2006/main">
                  <a:graphicData uri="http://schemas.microsoft.com/office/word/2010/wordprocessingGroup">
                    <wpg:wgp>
                      <wpg:cNvGrpSpPr/>
                      <wpg:grpSpPr>
                        <a:xfrm>
                          <a:off x="0" y="0"/>
                          <a:ext cx="5687250" cy="359417"/>
                          <a:chOff x="2502375" y="3600292"/>
                          <a:chExt cx="5687250" cy="359417"/>
                        </a:xfrm>
                      </wpg:grpSpPr>
                      <wpg:grpSp>
                        <wpg:cNvPr id="2" name="2 Grupo"/>
                        <wpg:cNvGrpSpPr/>
                        <wpg:grpSpPr>
                          <a:xfrm>
                            <a:off x="2502375" y="3600292"/>
                            <a:ext cx="5687250" cy="359417"/>
                            <a:chOff x="0" y="0"/>
                            <a:chExt cx="5687250" cy="359417"/>
                          </a:xfrm>
                        </wpg:grpSpPr>
                        <wps:wsp>
                          <wps:cNvPr id="3" name="3 Rectángulo"/>
                          <wps:cNvSpPr/>
                          <wps:spPr>
                            <a:xfrm>
                              <a:off x="0" y="0"/>
                              <a:ext cx="5687250" cy="359400"/>
                            </a:xfrm>
                            <a:prstGeom prst="rect">
                              <a:avLst/>
                            </a:prstGeom>
                            <a:noFill/>
                            <a:ln>
                              <a:noFill/>
                            </a:ln>
                          </wps:spPr>
                          <wps:txbx>
                            <w:txbxContent>
                              <w:p w:rsidR="0028673B" w:rsidRDefault="0028673B">
                                <w:pPr>
                                  <w:spacing w:after="0" w:line="240" w:lineRule="auto"/>
                                  <w:textDirection w:val="btLr"/>
                                </w:pPr>
                              </w:p>
                            </w:txbxContent>
                          </wps:txbx>
                          <wps:bodyPr spcFirstLastPara="1" wrap="square" lIns="91425" tIns="91425" rIns="91425" bIns="91425" anchor="ctr" anchorCtr="0">
                            <a:noAutofit/>
                          </wps:bodyPr>
                        </wps:wsp>
                        <wps:wsp>
                          <wps:cNvPr id="4" name="4 Rectángulo redondeado"/>
                          <wps:cNvSpPr/>
                          <wps:spPr>
                            <a:xfrm>
                              <a:off x="0" y="10571"/>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348</w:t>
                                </w:r>
                              </w:p>
                            </w:txbxContent>
                          </wps:txbx>
                          <wps:bodyPr spcFirstLastPara="1" wrap="square" lIns="91425" tIns="45700" rIns="91425" bIns="45700" anchor="ctr" anchorCtr="0">
                            <a:noAutofit/>
                          </wps:bodyPr>
                        </wps:wsp>
                        <wps:wsp>
                          <wps:cNvPr id="5" name="5 Rectángulo redondeado"/>
                          <wps:cNvSpPr/>
                          <wps:spPr>
                            <a:xfrm>
                              <a:off x="761119" y="36998"/>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496</w:t>
                                </w:r>
                              </w:p>
                            </w:txbxContent>
                          </wps:txbx>
                          <wps:bodyPr spcFirstLastPara="1" wrap="square" lIns="91425" tIns="45700" rIns="91425" bIns="45700" anchor="ctr" anchorCtr="0">
                            <a:noAutofit/>
                          </wps:bodyPr>
                        </wps:wsp>
                        <wps:wsp>
                          <wps:cNvPr id="6" name="6 Rectángulo redondeado"/>
                          <wps:cNvSpPr/>
                          <wps:spPr>
                            <a:xfrm>
                              <a:off x="1490525" y="36998"/>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828</w:t>
                                </w:r>
                              </w:p>
                            </w:txbxContent>
                          </wps:txbx>
                          <wps:bodyPr spcFirstLastPara="1" wrap="square" lIns="91425" tIns="45700" rIns="91425" bIns="45700" anchor="ctr" anchorCtr="0">
                            <a:noAutofit/>
                          </wps:bodyPr>
                        </wps:wsp>
                        <wps:wsp>
                          <wps:cNvPr id="7" name="7 Rectángulo redondeado"/>
                          <wps:cNvSpPr/>
                          <wps:spPr>
                            <a:xfrm>
                              <a:off x="2241073" y="42284"/>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2164</w:t>
                                </w:r>
                              </w:p>
                            </w:txbxContent>
                          </wps:txbx>
                          <wps:bodyPr spcFirstLastPara="1" wrap="square" lIns="91425" tIns="45700" rIns="91425" bIns="45700" anchor="ctr" anchorCtr="0">
                            <a:noAutofit/>
                          </wps:bodyPr>
                        </wps:wsp>
                        <wps:wsp>
                          <wps:cNvPr id="8" name="8 Rectángulo redondeado"/>
                          <wps:cNvSpPr/>
                          <wps:spPr>
                            <a:xfrm>
                              <a:off x="2991621" y="26427"/>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2520</w:t>
                                </w:r>
                              </w:p>
                            </w:txbxContent>
                          </wps:txbx>
                          <wps:bodyPr spcFirstLastPara="1" wrap="square" lIns="91425" tIns="45700" rIns="91425" bIns="45700" anchor="ctr" anchorCtr="0">
                            <a:noAutofit/>
                          </wps:bodyPr>
                        </wps:wsp>
                        <wps:wsp>
                          <wps:cNvPr id="9" name="9 Rectángulo redondeado"/>
                          <wps:cNvSpPr/>
                          <wps:spPr>
                            <a:xfrm>
                              <a:off x="3726312" y="0"/>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2820</w:t>
                                </w:r>
                              </w:p>
                            </w:txbxContent>
                          </wps:txbx>
                          <wps:bodyPr spcFirstLastPara="1" wrap="square" lIns="91425" tIns="45700" rIns="91425" bIns="45700" anchor="ctr" anchorCtr="0">
                            <a:noAutofit/>
                          </wps:bodyPr>
                        </wps:wsp>
                        <wps:wsp>
                          <wps:cNvPr id="10" name="10 Rectángulo redondeado"/>
                          <wps:cNvSpPr/>
                          <wps:spPr>
                            <a:xfrm>
                              <a:off x="4418719" y="10571"/>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3344</w:t>
                                </w:r>
                              </w:p>
                            </w:txbxContent>
                          </wps:txbx>
                          <wps:bodyPr spcFirstLastPara="1" wrap="square" lIns="91425" tIns="45700" rIns="91425" bIns="45700" anchor="ctr" anchorCtr="0">
                            <a:noAutofit/>
                          </wps:bodyPr>
                        </wps:wsp>
                        <wps:wsp>
                          <wps:cNvPr id="11" name="11 Rectángulo redondeado"/>
                          <wps:cNvSpPr/>
                          <wps:spPr>
                            <a:xfrm>
                              <a:off x="5116411" y="0"/>
                              <a:ext cx="570839" cy="317133"/>
                            </a:xfrm>
                            <a:prstGeom prst="roundRect">
                              <a:avLst>
                                <a:gd name="adj" fmla="val 42679"/>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color w:val="000000"/>
                                  </w:rPr>
                                  <w:t>3604</w:t>
                                </w:r>
                              </w:p>
                            </w:txbxContent>
                          </wps:txbx>
                          <wps:bodyPr spcFirstLastPara="1" wrap="square" lIns="91425" tIns="45700" rIns="91425" bIns="45700"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76200</wp:posOffset>
                </wp:positionV>
                <wp:extent cx="5687250" cy="359417"/>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687250" cy="359417"/>
                        </a:xfrm>
                        <a:prstGeom prst="rect"/>
                        <a:ln/>
                      </pic:spPr>
                    </pic:pic>
                  </a:graphicData>
                </a:graphic>
              </wp:anchor>
            </w:drawing>
          </mc:Fallback>
        </mc:AlternateContent>
      </w:r>
    </w:p>
    <w:p w:rsidR="0028673B" w:rsidRDefault="00630E63">
      <w:pPr>
        <w:pBdr>
          <w:top w:val="nil"/>
          <w:left w:val="nil"/>
          <w:bottom w:val="nil"/>
          <w:right w:val="nil"/>
          <w:between w:val="nil"/>
        </w:pBdr>
        <w:tabs>
          <w:tab w:val="left" w:pos="284"/>
        </w:tabs>
        <w:spacing w:after="0"/>
        <w:ind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rsidR="0028673B" w:rsidRDefault="00630E63">
      <w:pPr>
        <w:spacing w:after="0"/>
        <w:rPr>
          <w:rFonts w:ascii="Arial" w:eastAsia="Arial" w:hAnsi="Arial" w:cs="Arial"/>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302640</wp:posOffset>
            </wp:positionH>
            <wp:positionV relativeFrom="paragraph">
              <wp:posOffset>-5714</wp:posOffset>
            </wp:positionV>
            <wp:extent cx="6163294" cy="2279583"/>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163294" cy="2279583"/>
                    </a:xfrm>
                    <a:prstGeom prst="rect">
                      <a:avLst/>
                    </a:prstGeom>
                    <a:ln/>
                  </pic:spPr>
                </pic:pic>
              </a:graphicData>
            </a:graphic>
          </wp:anchor>
        </w:drawing>
      </w:r>
    </w:p>
    <w:p w:rsidR="0028673B" w:rsidRDefault="0028673B">
      <w:pPr>
        <w:spacing w:after="0"/>
        <w:rPr>
          <w:rFonts w:ascii="Arial" w:eastAsia="Arial" w:hAnsi="Arial" w:cs="Arial"/>
          <w:sz w:val="20"/>
          <w:szCs w:val="20"/>
        </w:rPr>
      </w:pPr>
    </w:p>
    <w:p w:rsidR="0028673B" w:rsidRDefault="00630E63">
      <w:pPr>
        <w:spacing w:after="0"/>
        <w:rPr>
          <w:rFonts w:ascii="Arial" w:eastAsia="Arial" w:hAnsi="Arial" w:cs="Arial"/>
          <w:sz w:val="20"/>
          <w:szCs w:val="20"/>
        </w:rPr>
      </w:pPr>
      <w:r>
        <w:rPr>
          <w:rFonts w:ascii="Arial" w:eastAsia="Arial" w:hAnsi="Arial" w:cs="Arial"/>
          <w:sz w:val="20"/>
          <w:szCs w:val="20"/>
        </w:rPr>
        <w:t xml:space="preserve">              </w:t>
      </w:r>
    </w:p>
    <w:p w:rsidR="0028673B" w:rsidRDefault="00630E63">
      <w:pPr>
        <w:spacing w:after="0"/>
        <w:rPr>
          <w:rFonts w:ascii="Arial" w:eastAsia="Arial" w:hAnsi="Arial" w:cs="Arial"/>
          <w:sz w:val="20"/>
          <w:szCs w:val="20"/>
        </w:rPr>
      </w:pPr>
      <w:r>
        <w:rPr>
          <w:rFonts w:ascii="Arial" w:eastAsia="Arial" w:hAnsi="Arial" w:cs="Arial"/>
          <w:sz w:val="20"/>
          <w:szCs w:val="20"/>
        </w:rPr>
        <w:t xml:space="preserve">                </w:t>
      </w: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630E63">
      <w:pPr>
        <w:spacing w:after="0"/>
        <w:rPr>
          <w:rFonts w:ascii="Arial" w:eastAsia="Arial" w:hAnsi="Arial" w:cs="Arial"/>
          <w:color w:val="FF0000"/>
          <w:sz w:val="20"/>
          <w:szCs w:val="20"/>
        </w:rPr>
      </w:pPr>
      <w:r>
        <w:rPr>
          <w:rFonts w:ascii="Arial" w:eastAsia="Arial" w:hAnsi="Arial" w:cs="Arial"/>
          <w:sz w:val="20"/>
          <w:szCs w:val="20"/>
        </w:rPr>
        <w:t xml:space="preserve">                     </w:t>
      </w: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630E63">
      <w:pPr>
        <w:spacing w:after="0"/>
        <w:rPr>
          <w:rFonts w:ascii="Arial" w:eastAsia="Arial" w:hAnsi="Arial" w:cs="Arial"/>
          <w:color w:val="FF0000"/>
          <w:sz w:val="20"/>
          <w:szCs w:val="20"/>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17145</wp:posOffset>
            </wp:positionV>
            <wp:extent cx="6666865" cy="49149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66865" cy="4914900"/>
                    </a:xfrm>
                    <a:prstGeom prst="rect">
                      <a:avLst/>
                    </a:prstGeom>
                    <a:ln/>
                  </pic:spPr>
                </pic:pic>
              </a:graphicData>
            </a:graphic>
          </wp:anchor>
        </w:drawing>
      </w: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color w:val="FF0000"/>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630E63">
      <w:pPr>
        <w:spacing w:after="0"/>
        <w:rPr>
          <w:rFonts w:ascii="Arial" w:eastAsia="Arial" w:hAnsi="Arial" w:cs="Arial"/>
          <w:sz w:val="20"/>
          <w:szCs w:val="20"/>
        </w:rPr>
      </w:pPr>
      <w:r>
        <w:rPr>
          <w:noProof/>
        </w:rPr>
        <w:drawing>
          <wp:anchor distT="0" distB="0" distL="114300" distR="114300" simplePos="0" relativeHeight="251661312" behindDoc="0" locked="0" layoutInCell="1" hidden="0" allowOverlap="1">
            <wp:simplePos x="0" y="0"/>
            <wp:positionH relativeFrom="column">
              <wp:posOffset>303530</wp:posOffset>
            </wp:positionH>
            <wp:positionV relativeFrom="paragraph">
              <wp:posOffset>106580</wp:posOffset>
            </wp:positionV>
            <wp:extent cx="6038850" cy="192405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38850" cy="1924050"/>
                    </a:xfrm>
                    <a:prstGeom prst="rect">
                      <a:avLst/>
                    </a:prstGeom>
                    <a:ln/>
                  </pic:spPr>
                </pic:pic>
              </a:graphicData>
            </a:graphic>
          </wp:anchor>
        </w:drawing>
      </w: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630E63">
      <w:pPr>
        <w:spacing w:after="0"/>
        <w:rPr>
          <w:rFonts w:ascii="Arial" w:eastAsia="Arial" w:hAnsi="Arial" w:cs="Arial"/>
          <w:color w:val="FF0000"/>
        </w:rPr>
      </w:pPr>
      <w:r>
        <w:rPr>
          <w:rFonts w:ascii="Arial" w:eastAsia="Arial" w:hAnsi="Arial" w:cs="Arial"/>
        </w:rPr>
        <w:lastRenderedPageBreak/>
        <w:t xml:space="preserve">La siguiente actividad va en la parte de </w:t>
      </w:r>
      <w:r>
        <w:rPr>
          <w:rFonts w:ascii="Arial" w:eastAsia="Arial" w:hAnsi="Arial" w:cs="Arial"/>
          <w:b/>
          <w:color w:val="FF0000"/>
        </w:rPr>
        <w:t>TRABAJOS PRÁCTICOS</w:t>
      </w:r>
      <w:r>
        <w:rPr>
          <w:rFonts w:ascii="Arial" w:eastAsia="Arial" w:hAnsi="Arial" w:cs="Arial"/>
          <w:color w:val="FF0000"/>
        </w:rPr>
        <w:t xml:space="preserve"> </w:t>
      </w:r>
    </w:p>
    <w:p w:rsidR="0028673B" w:rsidRDefault="00630E63">
      <w:pPr>
        <w:spacing w:after="0"/>
        <w:rPr>
          <w:rFonts w:ascii="Arial" w:eastAsia="Arial" w:hAnsi="Arial" w:cs="Arial"/>
        </w:rPr>
      </w:pPr>
      <w:r>
        <w:rPr>
          <w:rFonts w:ascii="Arial" w:eastAsia="Arial" w:hAnsi="Arial" w:cs="Arial"/>
          <w:color w:val="FF0000"/>
        </w:rPr>
        <w:t xml:space="preserve">Vamos a seguir trabajando la Proporcionalidad directa. </w:t>
      </w:r>
    </w:p>
    <w:p w:rsidR="0028673B" w:rsidRDefault="00630E63">
      <w:pPr>
        <w:spacing w:after="0"/>
        <w:rPr>
          <w:rFonts w:ascii="Arial" w:eastAsia="Arial" w:hAnsi="Arial" w:cs="Arial"/>
        </w:rPr>
      </w:pPr>
      <w:r>
        <w:rPr>
          <w:rFonts w:ascii="Arial" w:eastAsia="Arial" w:hAnsi="Arial" w:cs="Arial"/>
        </w:rPr>
        <w:t xml:space="preserve">Pero esta vez para trabajar los datos de los problemas deberás realizar vos las tablas para poder responder las preguntas Yo te voy hacer el primero para que puedas observar como trabajamos los datos. </w:t>
      </w:r>
    </w:p>
    <w:p w:rsidR="0028673B" w:rsidRDefault="0028673B">
      <w:pPr>
        <w:spacing w:after="0"/>
        <w:rPr>
          <w:rFonts w:ascii="Arial" w:eastAsia="Arial" w:hAnsi="Arial" w:cs="Arial"/>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Sonia ha cobrado por repartir propagandas durante cinco días $1200 ¿Cuántos días deberá trabajar para cobrar $ 13200?</w:t>
      </w:r>
    </w:p>
    <w:p w:rsidR="0028673B" w:rsidRDefault="00630E63">
      <w:pPr>
        <w:numPr>
          <w:ilvl w:val="0"/>
          <w:numId w:val="1"/>
        </w:numPr>
        <w:pBdr>
          <w:top w:val="nil"/>
          <w:left w:val="nil"/>
          <w:bottom w:val="nil"/>
          <w:right w:val="nil"/>
          <w:between w:val="nil"/>
        </w:pBdr>
        <w:shd w:val="clear" w:color="auto" w:fill="FFFFFF"/>
        <w:spacing w:after="0" w:line="240" w:lineRule="auto"/>
        <w:ind w:left="0" w:firstLine="0"/>
        <w:rPr>
          <w:color w:val="1A1A1A"/>
        </w:rPr>
      </w:pPr>
      <w:r>
        <w:rPr>
          <w:rFonts w:ascii="Arial" w:eastAsia="Arial" w:hAnsi="Arial" w:cs="Arial"/>
          <w:color w:val="1A1A1A"/>
        </w:rPr>
        <w:t>Primero identificamos las variables. En este caso sería cuanto cobró y los días que trabajó.</w:t>
      </w:r>
    </w:p>
    <w:p w:rsidR="0028673B" w:rsidRDefault="00630E63">
      <w:pPr>
        <w:numPr>
          <w:ilvl w:val="0"/>
          <w:numId w:val="1"/>
        </w:numPr>
        <w:pBdr>
          <w:top w:val="nil"/>
          <w:left w:val="nil"/>
          <w:bottom w:val="nil"/>
          <w:right w:val="nil"/>
          <w:between w:val="nil"/>
        </w:pBdr>
        <w:shd w:val="clear" w:color="auto" w:fill="FFFFFF"/>
        <w:spacing w:after="0" w:line="240" w:lineRule="auto"/>
        <w:ind w:left="0" w:firstLine="0"/>
        <w:rPr>
          <w:color w:val="1A1A1A"/>
        </w:rPr>
      </w:pPr>
      <w:r>
        <w:rPr>
          <w:rFonts w:ascii="Arial" w:eastAsia="Arial" w:hAnsi="Arial" w:cs="Arial"/>
          <w:color w:val="1A1A1A"/>
        </w:rPr>
        <w:t>Armamos la tabla y realizamos el cálculo y di</w:t>
      </w:r>
      <w:r>
        <w:rPr>
          <w:rFonts w:ascii="Arial" w:eastAsia="Arial" w:hAnsi="Arial" w:cs="Arial"/>
          <w:color w:val="1A1A1A"/>
        </w:rPr>
        <w:t>go</w:t>
      </w:r>
    </w:p>
    <w:p w:rsidR="0028673B" w:rsidRDefault="00630E63">
      <w:pPr>
        <w:pBdr>
          <w:top w:val="nil"/>
          <w:left w:val="nil"/>
          <w:bottom w:val="nil"/>
          <w:right w:val="nil"/>
          <w:between w:val="nil"/>
        </w:pBdr>
        <w:shd w:val="clear" w:color="auto" w:fill="FFFFFF"/>
        <w:spacing w:after="0" w:line="240" w:lineRule="auto"/>
        <w:ind w:hanging="720"/>
        <w:rPr>
          <w:rFonts w:ascii="Arial" w:eastAsia="Arial" w:hAnsi="Arial" w:cs="Arial"/>
          <w:color w:val="1A1A1A"/>
        </w:rPr>
      </w:pPr>
      <w:r>
        <w:rPr>
          <w:rFonts w:ascii="Arial" w:eastAsia="Arial" w:hAnsi="Arial" w:cs="Arial"/>
          <w:color w:val="1A1A1A"/>
        </w:rPr>
        <w:t xml:space="preserve">1200 cobró en 5 días </w:t>
      </w:r>
    </w:p>
    <w:p w:rsidR="0028673B" w:rsidRDefault="00630E63">
      <w:pPr>
        <w:pBdr>
          <w:top w:val="nil"/>
          <w:left w:val="nil"/>
          <w:bottom w:val="nil"/>
          <w:right w:val="nil"/>
          <w:between w:val="nil"/>
        </w:pBdr>
        <w:shd w:val="clear" w:color="auto" w:fill="FFFFFF"/>
        <w:spacing w:after="0" w:line="240" w:lineRule="auto"/>
        <w:ind w:hanging="720"/>
        <w:rPr>
          <w:rFonts w:ascii="Arial" w:eastAsia="Arial" w:hAnsi="Arial" w:cs="Arial"/>
          <w:color w:val="1A1A1A"/>
        </w:rPr>
      </w:pPr>
      <w:r>
        <w:rPr>
          <w:rFonts w:ascii="Arial" w:eastAsia="Arial" w:hAnsi="Arial" w:cs="Arial"/>
          <w:color w:val="1A1A1A"/>
        </w:rPr>
        <w:t xml:space="preserve">13200 cobró, pero no sé en </w:t>
      </w:r>
      <w:r>
        <w:rPr>
          <w:rFonts w:ascii="Arial" w:eastAsia="Arial" w:hAnsi="Arial" w:cs="Arial"/>
          <w:color w:val="1A1A1A"/>
        </w:rPr>
        <w:t>cuántos</w:t>
      </w:r>
      <w:r>
        <w:rPr>
          <w:rFonts w:ascii="Arial" w:eastAsia="Arial" w:hAnsi="Arial" w:cs="Arial"/>
          <w:color w:val="1A1A1A"/>
        </w:rPr>
        <w:t xml:space="preserve"> días.   El cálculo sería 13200 x 5 y al resultado lo divido en 1200</w:t>
      </w:r>
    </w:p>
    <w:p w:rsidR="0028673B" w:rsidRDefault="0028673B">
      <w:pPr>
        <w:shd w:val="clear" w:color="auto" w:fill="FFFFFF"/>
        <w:spacing w:after="0" w:line="240" w:lineRule="auto"/>
        <w:rPr>
          <w:rFonts w:ascii="Arial" w:eastAsia="Arial" w:hAnsi="Arial" w:cs="Arial"/>
          <w:color w:val="1A1A1A"/>
        </w:rPr>
      </w:pPr>
    </w:p>
    <w:p w:rsidR="0028673B" w:rsidRDefault="00630E63">
      <w:pPr>
        <w:shd w:val="clear" w:color="auto" w:fill="FFFFFF"/>
        <w:spacing w:after="0" w:line="240" w:lineRule="auto"/>
        <w:rPr>
          <w:rFonts w:ascii="Arial" w:eastAsia="Arial" w:hAnsi="Arial" w:cs="Arial"/>
          <w:color w:val="1A1A1A"/>
        </w:rPr>
      </w:pPr>
      <w:r>
        <w:rPr>
          <w:noProof/>
        </w:rPr>
        <w:drawing>
          <wp:anchor distT="0" distB="0" distL="114300" distR="114300" simplePos="0" relativeHeight="251662336" behindDoc="0" locked="0" layoutInCell="1" hidden="0" allowOverlap="1">
            <wp:simplePos x="0" y="0"/>
            <wp:positionH relativeFrom="column">
              <wp:posOffset>2507615</wp:posOffset>
            </wp:positionH>
            <wp:positionV relativeFrom="paragraph">
              <wp:posOffset>86995</wp:posOffset>
            </wp:positionV>
            <wp:extent cx="1508167" cy="621874"/>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508167" cy="621874"/>
                    </a:xfrm>
                    <a:prstGeom prst="rect">
                      <a:avLst/>
                    </a:prstGeom>
                    <a:ln/>
                  </pic:spPr>
                </pic:pic>
              </a:graphicData>
            </a:graphic>
          </wp:anchor>
        </w:drawing>
      </w:r>
    </w:p>
    <w:p w:rsidR="0028673B" w:rsidRDefault="0028673B">
      <w:pPr>
        <w:shd w:val="clear" w:color="auto" w:fill="FFFFFF"/>
        <w:spacing w:after="0" w:line="240" w:lineRule="auto"/>
        <w:rPr>
          <w:rFonts w:ascii="Arial" w:eastAsia="Arial" w:hAnsi="Arial" w:cs="Arial"/>
          <w:color w:val="1A1A1A"/>
        </w:rPr>
      </w:pPr>
    </w:p>
    <w:p w:rsidR="0028673B" w:rsidRDefault="0028673B">
      <w:pPr>
        <w:shd w:val="clear" w:color="auto" w:fill="FFFFFF"/>
        <w:spacing w:after="0" w:line="240" w:lineRule="auto"/>
        <w:rPr>
          <w:rFonts w:ascii="Arial" w:eastAsia="Arial" w:hAnsi="Arial" w:cs="Arial"/>
          <w:color w:val="1A1A1A"/>
        </w:rPr>
      </w:pPr>
    </w:p>
    <w:p w:rsidR="0028673B" w:rsidRDefault="0028673B">
      <w:pPr>
        <w:shd w:val="clear" w:color="auto" w:fill="FFFFFF"/>
        <w:spacing w:after="0" w:line="240" w:lineRule="auto"/>
        <w:rPr>
          <w:rFonts w:ascii="Arial" w:eastAsia="Arial" w:hAnsi="Arial" w:cs="Arial"/>
          <w:color w:val="1A1A1A"/>
        </w:rPr>
      </w:pPr>
    </w:p>
    <w:p w:rsidR="0028673B" w:rsidRDefault="00630E63">
      <w:pPr>
        <w:shd w:val="clear" w:color="auto" w:fill="FFFFFF"/>
        <w:spacing w:after="0" w:line="240" w:lineRule="auto"/>
        <w:rPr>
          <w:rFonts w:ascii="Arial" w:eastAsia="Arial" w:hAnsi="Arial" w:cs="Arial"/>
          <w:b/>
          <w:color w:val="FF0000"/>
        </w:rPr>
      </w:pPr>
      <w:r>
        <w:rPr>
          <w:rFonts w:ascii="Arial" w:eastAsia="Arial" w:hAnsi="Arial" w:cs="Arial"/>
          <w:b/>
          <w:color w:val="FF0000"/>
        </w:rPr>
        <w:t>¡¡Ahora inténtalo vos!!!</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 xml:space="preserve">En una panadería con 80 kg </w:t>
      </w:r>
      <w:r w:rsidR="00F70A98">
        <w:rPr>
          <w:rFonts w:ascii="Arial" w:eastAsia="Arial" w:hAnsi="Arial" w:cs="Arial"/>
          <w:color w:val="1A1A1A"/>
        </w:rPr>
        <w:t xml:space="preserve"> de harina </w:t>
      </w:r>
      <w:bookmarkStart w:id="0" w:name="_GoBack"/>
      <w:bookmarkEnd w:id="0"/>
      <w:r>
        <w:rPr>
          <w:rFonts w:ascii="Arial" w:eastAsia="Arial" w:hAnsi="Arial" w:cs="Arial"/>
          <w:color w:val="1A1A1A"/>
        </w:rPr>
        <w:t>son capaces de hacer 120 kg de pan. ¿Cuántos kg de harina serán necesarios para hacer 99 kg de pan?</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Seis personas pueden vivir en un hotel durante 12 días por $ 792. ¿Cuánto costará el hotel de 15 personas durante 8 días?</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Hemos</w:t>
      </w:r>
      <w:r>
        <w:rPr>
          <w:rFonts w:ascii="Arial" w:eastAsia="Arial" w:hAnsi="Arial" w:cs="Arial"/>
          <w:color w:val="1A1A1A"/>
        </w:rPr>
        <w:t xml:space="preserve"> comprado 3 kg de manzanas y nos han cobrado $ 345. ¿Cuánto costará 1 kg, 2 kg y 5 kg?</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Un coche gasta 5 litros de gasolina en 300 km. ¿Cuántos litros gastarán si hace un recorrido de 1200 km?</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Si 8 litros de aceite valen $ 160 ¿Cuántos litros compraré con $1500?</w:t>
      </w:r>
    </w:p>
    <w:p w:rsidR="0028673B" w:rsidRDefault="0028673B">
      <w:pPr>
        <w:shd w:val="clear" w:color="auto" w:fill="FFFFFF"/>
        <w:spacing w:after="0" w:line="240" w:lineRule="auto"/>
        <w:rPr>
          <w:rFonts w:ascii="Arial" w:eastAsia="Arial" w:hAnsi="Arial" w:cs="Arial"/>
          <w:color w:val="1A1A1A"/>
        </w:rPr>
      </w:pPr>
    </w:p>
    <w:p w:rsidR="0028673B" w:rsidRDefault="00630E63">
      <w:pPr>
        <w:numPr>
          <w:ilvl w:val="0"/>
          <w:numId w:val="3"/>
        </w:numPr>
        <w:pBdr>
          <w:top w:val="nil"/>
          <w:left w:val="nil"/>
          <w:bottom w:val="nil"/>
          <w:right w:val="nil"/>
          <w:between w:val="nil"/>
        </w:pBdr>
        <w:shd w:val="clear" w:color="auto" w:fill="FFFFFF"/>
        <w:spacing w:after="0" w:line="240" w:lineRule="auto"/>
        <w:ind w:left="0" w:firstLine="0"/>
        <w:rPr>
          <w:rFonts w:ascii="Arial" w:eastAsia="Arial" w:hAnsi="Arial" w:cs="Arial"/>
          <w:color w:val="1A1A1A"/>
        </w:rPr>
      </w:pPr>
      <w:r>
        <w:rPr>
          <w:rFonts w:ascii="Arial" w:eastAsia="Arial" w:hAnsi="Arial" w:cs="Arial"/>
          <w:color w:val="1A1A1A"/>
        </w:rPr>
        <w:t xml:space="preserve">Miren las ofertas de estos supermercados y decidan dónde conviene comprar las gaseosas. Expliquen cómo lo pensaron. </w:t>
      </w:r>
    </w:p>
    <w:p w:rsidR="0028673B" w:rsidRDefault="0028673B">
      <w:pPr>
        <w:spacing w:after="0"/>
        <w:rPr>
          <w:rFonts w:ascii="Arial" w:eastAsia="Arial" w:hAnsi="Arial" w:cs="Arial"/>
          <w:sz w:val="20"/>
          <w:szCs w:val="20"/>
        </w:rPr>
      </w:pPr>
    </w:p>
    <w:p w:rsidR="0028673B" w:rsidRDefault="00630E63">
      <w:pPr>
        <w:spacing w:after="0"/>
        <w:rPr>
          <w:rFonts w:ascii="Arial" w:eastAsia="Arial" w:hAnsi="Arial" w:cs="Arial"/>
          <w:sz w:val="20"/>
          <w:szCs w:val="2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330200</wp:posOffset>
                </wp:positionH>
                <wp:positionV relativeFrom="paragraph">
                  <wp:posOffset>12700</wp:posOffset>
                </wp:positionV>
                <wp:extent cx="2689225" cy="327025"/>
                <wp:effectExtent l="0" t="0" r="0" b="0"/>
                <wp:wrapNone/>
                <wp:docPr id="2" name=""/>
                <wp:cNvGraphicFramePr/>
                <a:graphic xmlns:a="http://schemas.openxmlformats.org/drawingml/2006/main">
                  <a:graphicData uri="http://schemas.microsoft.com/office/word/2010/wordprocessingShape">
                    <wps:wsp>
                      <wps:cNvSpPr/>
                      <wps:spPr>
                        <a:xfrm>
                          <a:off x="4007738" y="3622838"/>
                          <a:ext cx="2676525" cy="3143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8673B" w:rsidRDefault="00630E63">
                            <w:pPr>
                              <w:spacing w:line="258" w:lineRule="auto"/>
                              <w:jc w:val="center"/>
                              <w:textDirection w:val="btLr"/>
                            </w:pPr>
                            <w:r>
                              <w:rPr>
                                <w:rFonts w:ascii="Arial" w:eastAsia="Arial" w:hAnsi="Arial" w:cs="Arial"/>
                                <w:b/>
                                <w:color w:val="000000"/>
                              </w:rPr>
                              <w:t>UN PAQUETE DE 6 BOTELLA $ 150</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12700</wp:posOffset>
                </wp:positionV>
                <wp:extent cx="2689225" cy="327025"/>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689225" cy="3270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3187700</wp:posOffset>
                </wp:positionH>
                <wp:positionV relativeFrom="paragraph">
                  <wp:posOffset>0</wp:posOffset>
                </wp:positionV>
                <wp:extent cx="2689225" cy="327025"/>
                <wp:effectExtent l="0" t="0" r="0" b="0"/>
                <wp:wrapNone/>
                <wp:docPr id="3" name=""/>
                <wp:cNvGraphicFramePr/>
                <a:graphic xmlns:a="http://schemas.openxmlformats.org/drawingml/2006/main">
                  <a:graphicData uri="http://schemas.microsoft.com/office/word/2010/wordprocessingShape">
                    <wps:wsp>
                      <wps:cNvSpPr/>
                      <wps:spPr>
                        <a:xfrm>
                          <a:off x="4007738" y="3622838"/>
                          <a:ext cx="2676525" cy="3143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28673B" w:rsidRDefault="00630E63">
                            <w:pPr>
                              <w:spacing w:line="258" w:lineRule="auto"/>
                              <w:jc w:val="center"/>
                              <w:textDirection w:val="btLr"/>
                            </w:pPr>
                            <w:r>
                              <w:rPr>
                                <w:rFonts w:ascii="Arial" w:eastAsia="Arial" w:hAnsi="Arial" w:cs="Arial"/>
                                <w:b/>
                                <w:color w:val="000000"/>
                              </w:rPr>
                              <w:t>UN PAQUETE DE 8 BOTELLA $ 184</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2689225" cy="327025"/>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689225" cy="327025"/>
                        </a:xfrm>
                        <a:prstGeom prst="rect"/>
                        <a:ln/>
                      </pic:spPr>
                    </pic:pic>
                  </a:graphicData>
                </a:graphic>
              </wp:anchor>
            </w:drawing>
          </mc:Fallback>
        </mc:AlternateContent>
      </w: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630E63">
      <w:pPr>
        <w:numPr>
          <w:ilvl w:val="0"/>
          <w:numId w:val="3"/>
        </w:numPr>
        <w:pBdr>
          <w:top w:val="nil"/>
          <w:left w:val="nil"/>
          <w:bottom w:val="nil"/>
          <w:right w:val="nil"/>
          <w:between w:val="nil"/>
        </w:pBdr>
        <w:spacing w:after="0"/>
        <w:ind w:left="0" w:firstLine="0"/>
        <w:rPr>
          <w:rFonts w:ascii="Arial" w:eastAsia="Arial" w:hAnsi="Arial" w:cs="Arial"/>
          <w:color w:val="000000"/>
          <w:sz w:val="20"/>
          <w:szCs w:val="20"/>
        </w:rPr>
      </w:pPr>
      <w:r>
        <w:rPr>
          <w:rFonts w:ascii="Arial" w:eastAsia="Arial" w:hAnsi="Arial" w:cs="Arial"/>
          <w:color w:val="000000"/>
          <w:sz w:val="20"/>
          <w:szCs w:val="20"/>
        </w:rPr>
        <w:t xml:space="preserve">En 7 cajones hay 336 paquetes de galletitas. </w:t>
      </w:r>
    </w:p>
    <w:p w:rsidR="0028673B" w:rsidRDefault="00630E63">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¿Cuántos paquetes de galletas habrá en dos docenas y media de cajones? </w:t>
      </w:r>
    </w:p>
    <w:p w:rsidR="0028673B" w:rsidRDefault="00630E63">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Si recaudan $ 956 por la venta de 4 cajones, ¿Cuánto recaudarán por el resto? </w:t>
      </w: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spacing w:after="0"/>
        <w:rPr>
          <w:rFonts w:ascii="Arial" w:eastAsia="Arial" w:hAnsi="Arial" w:cs="Arial"/>
          <w:sz w:val="20"/>
          <w:szCs w:val="20"/>
        </w:rPr>
      </w:pPr>
    </w:p>
    <w:p w:rsidR="0028673B" w:rsidRDefault="0028673B">
      <w:pPr>
        <w:rPr>
          <w:rFonts w:ascii="Arial" w:eastAsia="Arial" w:hAnsi="Arial" w:cs="Arial"/>
          <w:sz w:val="20"/>
          <w:szCs w:val="20"/>
        </w:rPr>
      </w:pPr>
    </w:p>
    <w:p w:rsidR="0028673B" w:rsidRDefault="0028673B">
      <w:pPr>
        <w:rPr>
          <w:rFonts w:ascii="Arial" w:eastAsia="Arial" w:hAnsi="Arial" w:cs="Arial"/>
          <w:sz w:val="20"/>
          <w:szCs w:val="20"/>
        </w:rPr>
      </w:pPr>
    </w:p>
    <w:p w:rsidR="0028673B" w:rsidRDefault="0028673B">
      <w:pPr>
        <w:rPr>
          <w:rFonts w:ascii="Arial" w:eastAsia="Arial" w:hAnsi="Arial" w:cs="Arial"/>
          <w:sz w:val="20"/>
          <w:szCs w:val="20"/>
        </w:rPr>
      </w:pPr>
    </w:p>
    <w:p w:rsidR="0028673B" w:rsidRDefault="0028673B">
      <w:pPr>
        <w:rPr>
          <w:rFonts w:ascii="Arial" w:eastAsia="Arial" w:hAnsi="Arial" w:cs="Arial"/>
          <w:sz w:val="20"/>
          <w:szCs w:val="20"/>
        </w:rPr>
      </w:pPr>
    </w:p>
    <w:p w:rsidR="0028673B" w:rsidRDefault="00630E63">
      <w:pPr>
        <w:tabs>
          <w:tab w:val="left" w:pos="4110"/>
        </w:tabs>
        <w:rPr>
          <w:rFonts w:ascii="Arial" w:eastAsia="Arial" w:hAnsi="Arial" w:cs="Arial"/>
          <w:sz w:val="20"/>
          <w:szCs w:val="20"/>
        </w:rPr>
      </w:pPr>
      <w:bookmarkStart w:id="1" w:name="_gjdgxs" w:colFirst="0" w:colLast="0"/>
      <w:bookmarkEnd w:id="1"/>
      <w:r>
        <w:rPr>
          <w:rFonts w:ascii="Arial" w:eastAsia="Arial" w:hAnsi="Arial" w:cs="Arial"/>
          <w:sz w:val="20"/>
          <w:szCs w:val="20"/>
        </w:rPr>
        <w:tab/>
      </w:r>
    </w:p>
    <w:sectPr w:rsidR="0028673B">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047"/>
    <w:multiLevelType w:val="multilevel"/>
    <w:tmpl w:val="82E400A6"/>
    <w:lvl w:ilvl="0">
      <w:start w:val="1"/>
      <w:numFmt w:val="lowerLetter"/>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7F29A5"/>
    <w:multiLevelType w:val="multilevel"/>
    <w:tmpl w:val="BD34E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CA5B55"/>
    <w:multiLevelType w:val="multilevel"/>
    <w:tmpl w:val="415855BC"/>
    <w:lvl w:ilvl="0">
      <w:start w:val="1"/>
      <w:numFmt w:val="lowerLetter"/>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A45CEE"/>
    <w:multiLevelType w:val="multilevel"/>
    <w:tmpl w:val="AF341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060D91"/>
    <w:multiLevelType w:val="multilevel"/>
    <w:tmpl w:val="4E20BA56"/>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
    <w:nsid w:val="46BB3CA4"/>
    <w:multiLevelType w:val="multilevel"/>
    <w:tmpl w:val="2EA6FD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4B04685"/>
    <w:multiLevelType w:val="multilevel"/>
    <w:tmpl w:val="5DD4E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8673B"/>
    <w:rsid w:val="0028673B"/>
    <w:rsid w:val="00630E63"/>
    <w:rsid w:val="00F70A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0.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CSPJM</dc:creator>
  <cp:lastModifiedBy>usuario</cp:lastModifiedBy>
  <cp:revision>2</cp:revision>
  <dcterms:created xsi:type="dcterms:W3CDTF">2020-05-02T00:54:00Z</dcterms:created>
  <dcterms:modified xsi:type="dcterms:W3CDTF">2020-05-02T00:54:00Z</dcterms:modified>
</cp:coreProperties>
</file>