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16"/>
          <w:szCs w:val="16"/>
          <w:u w:val="single"/>
          <w:lang w:val="es-AR"/>
        </w:rPr>
      </w:pPr>
      <w:r>
        <w:rPr>
          <w:rFonts w:cs="Arial" w:ascii="Arial" w:hAnsi="Arial"/>
          <w:b/>
          <w:sz w:val="16"/>
          <w:szCs w:val="16"/>
          <w:u w:val="single"/>
          <w:lang w:val="es-AR"/>
        </w:rPr>
      </w:r>
    </w:p>
    <w:p>
      <w:pPr>
        <w:pStyle w:val="Normal"/>
        <w:rPr>
          <w:rFonts w:ascii="Arial" w:hAnsi="Arial" w:cs="Arial"/>
          <w:b/>
          <w:b/>
          <w:lang w:val="es-AR"/>
        </w:rPr>
      </w:pPr>
      <w:r>
        <w:rPr>
          <w:rFonts w:cs="Arial" w:ascii="Arial" w:hAnsi="Arial"/>
          <w:b/>
          <w:u w:val="single"/>
          <w:lang w:val="es-AR"/>
        </w:rPr>
        <w:t>Docente:</w:t>
      </w:r>
      <w:r>
        <w:rPr>
          <w:rFonts w:cs="Arial" w:ascii="Arial" w:hAnsi="Arial"/>
          <w:b/>
          <w:lang w:val="es-AR"/>
        </w:rPr>
        <w:t xml:space="preserve"> Mirna Acevedo</w:t>
      </w:r>
    </w:p>
    <w:p>
      <w:pPr>
        <w:pStyle w:val="Normal"/>
        <w:rPr>
          <w:rFonts w:ascii="Arial" w:hAnsi="Arial" w:cs="Arial"/>
          <w:b/>
          <w:b/>
          <w:lang w:val="es-AR"/>
        </w:rPr>
      </w:pPr>
      <w:r>
        <w:rPr>
          <w:rFonts w:cs="Arial" w:ascii="Arial" w:hAnsi="Arial"/>
          <w:b/>
          <w:u w:val="single"/>
          <w:lang w:val="es-AR"/>
        </w:rPr>
        <w:t>Materia:</w:t>
      </w:r>
      <w:r>
        <w:rPr>
          <w:rFonts w:cs="Arial" w:ascii="Arial" w:hAnsi="Arial"/>
          <w:b/>
          <w:lang w:val="es-AR"/>
        </w:rPr>
        <w:t xml:space="preserve"> Construcción de la Ciudadanía.</w:t>
      </w:r>
    </w:p>
    <w:p>
      <w:pPr>
        <w:pStyle w:val="Normal"/>
        <w:rPr>
          <w:rFonts w:ascii="Arial" w:hAnsi="Arial" w:cs="Arial"/>
          <w:b/>
          <w:b/>
          <w:lang w:val="es-AR"/>
        </w:rPr>
      </w:pPr>
      <w:r>
        <w:rPr>
          <w:rFonts w:cs="Arial" w:ascii="Arial" w:hAnsi="Arial"/>
          <w:b/>
          <w:u w:val="single"/>
          <w:lang w:val="es-AR"/>
        </w:rPr>
        <w:t>Cursos:</w:t>
      </w:r>
      <w:r>
        <w:rPr>
          <w:rFonts w:cs="Arial" w:ascii="Arial" w:hAnsi="Arial"/>
          <w:b/>
          <w:lang w:val="es-AR"/>
        </w:rPr>
        <w:t xml:space="preserve"> 1ro. “A”, 1ro. “B”, 1ro. “C” </w:t>
      </w:r>
    </w:p>
    <w:p>
      <w:pPr>
        <w:pStyle w:val="Normal"/>
        <w:rPr>
          <w:rFonts w:ascii="Arial" w:hAnsi="Arial" w:cs="Arial"/>
          <w:b/>
          <w:b/>
          <w:lang w:val="es-AR"/>
        </w:rPr>
      </w:pPr>
      <w:r>
        <w:rPr>
          <w:rFonts w:cs="Arial" w:ascii="Arial" w:hAnsi="Arial"/>
          <w:b/>
          <w:lang w:val="es-AR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  <w:lang w:val="es-AR"/>
        </w:rPr>
      </w:pPr>
      <w:r>
        <w:rPr>
          <w:rFonts w:cs="Arial" w:ascii="Arial" w:hAnsi="Arial"/>
          <w:b/>
          <w:u w:val="single"/>
          <w:lang w:val="es-AR"/>
        </w:rPr>
        <w:t>Guía de trabajo de construcción de la ciudadanía</w:t>
      </w:r>
    </w:p>
    <w:p>
      <w:pPr>
        <w:pStyle w:val="Normal"/>
        <w:rPr>
          <w:rFonts w:ascii="Arial" w:hAnsi="Arial" w:cs="Arial"/>
          <w:b/>
          <w:b/>
          <w:u w:val="single"/>
          <w:lang w:val="es-AR"/>
        </w:rPr>
      </w:pPr>
      <w:r>
        <w:rPr>
          <w:rFonts w:cs="Arial" w:ascii="Arial" w:hAnsi="Arial"/>
          <w:b/>
          <w:u w:val="single"/>
          <w:lang w:val="es-AR"/>
        </w:rPr>
        <w:t>Para saber:</w:t>
      </w:r>
    </w:p>
    <w:p>
      <w:pPr>
        <w:pStyle w:val="Normal"/>
        <w:jc w:val="center"/>
        <w:rPr>
          <w:rFonts w:ascii="Arial" w:hAnsi="Arial" w:cs="Arial"/>
          <w:sz w:val="16"/>
          <w:szCs w:val="16"/>
          <w:u w:val="single"/>
          <w:lang w:val="es-AR"/>
        </w:rPr>
      </w:pPr>
      <w:r>
        <w:rPr/>
        <w:drawing>
          <wp:inline distT="0" distB="0" distL="0" distR="0">
            <wp:extent cx="4228465" cy="2113280"/>
            <wp:effectExtent l="0" t="0" r="0" b="0"/>
            <wp:docPr id="1" name="Imagen 1" descr="Resultado de imagen de formacion etica y ciudadana primer año secund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Resultado de imagen de formacion etica y ciudadana primer año secundari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1134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sz w:val="16"/>
          <w:szCs w:val="16"/>
          <w:u w:val="single"/>
          <w:lang w:val="es-AR"/>
        </w:rPr>
      </w:pPr>
      <w:r>
        <w:rPr>
          <w:rFonts w:cs="Arial" w:ascii="Arial" w:hAnsi="Arial"/>
          <w:sz w:val="16"/>
          <w:szCs w:val="16"/>
          <w:u w:val="single"/>
          <w:lang w:val="es-AR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AR"/>
        </w:rPr>
      </w:pPr>
      <w:r>
        <w:rPr>
          <w:rFonts w:cs="Arial" w:ascii="Arial" w:hAnsi="Arial"/>
          <w:u w:val="single"/>
          <w:lang w:val="es-AR"/>
        </w:rPr>
        <w:t>Lee y une cada valor con la definición que le corresponde:</w:t>
      </w:r>
    </w:p>
    <w:p>
      <w:pPr>
        <w:pStyle w:val="ListParagraph"/>
        <w:jc w:val="both"/>
        <w:rPr>
          <w:rFonts w:ascii="Arial" w:hAnsi="Arial" w:cs="Arial"/>
          <w:lang w:val="es-AR"/>
        </w:rPr>
      </w:pPr>
      <w:r>
        <w:rPr>
          <w:rFonts w:cs="Arial" w:ascii="Arial" w:hAnsi="Arial"/>
          <w:lang w:val="es-AR"/>
        </w:rPr>
      </w:r>
    </w:p>
    <w:tbl>
      <w:tblPr>
        <w:tblStyle w:val="Tablaconcuadrcula"/>
        <w:tblW w:w="10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2"/>
        <w:gridCol w:w="2269"/>
        <w:gridCol w:w="7109"/>
      </w:tblGrid>
      <w:tr>
        <w:trPr>
          <w:trHeight w:val="590" w:hRule="atLeast"/>
        </w:trPr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  <w:t>Igualdad *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</w:r>
          </w:p>
        </w:tc>
        <w:tc>
          <w:tcPr>
            <w:tcW w:w="7109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  <w:t xml:space="preserve">Intercambiar opiniones y puntos de vista con el objetivo de alcanzar un acuerdo que deje conforme a las dos partes involucradas. </w:t>
            </w:r>
          </w:p>
        </w:tc>
      </w:tr>
      <w:tr>
        <w:trPr/>
        <w:tc>
          <w:tcPr>
            <w:tcW w:w="1412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</w:r>
          </w:p>
        </w:tc>
        <w:tc>
          <w:tcPr>
            <w:tcW w:w="7109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</w:r>
          </w:p>
        </w:tc>
      </w:tr>
      <w:tr>
        <w:trPr>
          <w:trHeight w:val="799" w:hRule="atLeast"/>
        </w:trPr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  <w:t>Libertad *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</w:r>
          </w:p>
        </w:tc>
        <w:tc>
          <w:tcPr>
            <w:tcW w:w="7109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  <w:t>Actuar junto con otros buscando el bien común, tratando de que todos se comprometan con las tareas y responsabilidades que hay que asumir, y disfruten de los beneficios resultantes de la tarea común.</w:t>
            </w:r>
          </w:p>
        </w:tc>
      </w:tr>
      <w:tr>
        <w:trPr/>
        <w:tc>
          <w:tcPr>
            <w:tcW w:w="1412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</w:r>
          </w:p>
        </w:tc>
        <w:tc>
          <w:tcPr>
            <w:tcW w:w="7109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</w:r>
          </w:p>
        </w:tc>
      </w:tr>
      <w:tr>
        <w:trPr>
          <w:trHeight w:val="502" w:hRule="atLeast"/>
        </w:trPr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  <w:t>Pluralismo *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</w:r>
          </w:p>
        </w:tc>
        <w:tc>
          <w:tcPr>
            <w:tcW w:w="7109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  <w:t xml:space="preserve">Respetar las distintas formas de ser, pensar, actuar y expresarse en una sociedad. </w:t>
            </w:r>
          </w:p>
        </w:tc>
      </w:tr>
      <w:tr>
        <w:trPr/>
        <w:tc>
          <w:tcPr>
            <w:tcW w:w="1412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</w:r>
          </w:p>
        </w:tc>
        <w:tc>
          <w:tcPr>
            <w:tcW w:w="7109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</w:r>
          </w:p>
        </w:tc>
      </w:tr>
      <w:tr>
        <w:trPr>
          <w:trHeight w:val="937" w:hRule="atLeast"/>
        </w:trPr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  <w:t>Diálogo *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</w:r>
          </w:p>
        </w:tc>
        <w:tc>
          <w:tcPr>
            <w:tcW w:w="7109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  <w:t>Aceptar que en cualquier sociedad existe diversidad de formas de pensar en lo político, lo económico, lo religioso, lo relativo a las pertenencias personales, etc., y que cada uno tiene derecho a expresar su punto de vista.</w:t>
            </w:r>
          </w:p>
        </w:tc>
      </w:tr>
      <w:tr>
        <w:trPr/>
        <w:tc>
          <w:tcPr>
            <w:tcW w:w="1412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</w:r>
          </w:p>
        </w:tc>
        <w:tc>
          <w:tcPr>
            <w:tcW w:w="7109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</w:r>
          </w:p>
        </w:tc>
      </w:tr>
      <w:tr>
        <w:trPr>
          <w:trHeight w:val="641" w:hRule="atLeast"/>
        </w:trPr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  <w:t>Participación *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</w:r>
          </w:p>
        </w:tc>
        <w:tc>
          <w:tcPr>
            <w:tcW w:w="7109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  <w:t>Reconocer que, independientemente de la raza, sexo, color, religión, ideología o posición social, todas las personas tienen los mismos derechos sociales ante la ley.</w:t>
            </w:r>
          </w:p>
        </w:tc>
      </w:tr>
      <w:tr>
        <w:trPr/>
        <w:tc>
          <w:tcPr>
            <w:tcW w:w="1412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</w:r>
          </w:p>
        </w:tc>
        <w:tc>
          <w:tcPr>
            <w:tcW w:w="7109" w:type="dxa"/>
            <w:tcBorders>
              <w:left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</w:r>
          </w:p>
        </w:tc>
      </w:tr>
      <w:tr>
        <w:trPr>
          <w:trHeight w:val="640" w:hRule="atLeast"/>
        </w:trPr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  <w:t>Tolerancia *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</w:r>
          </w:p>
        </w:tc>
        <w:tc>
          <w:tcPr>
            <w:tcW w:w="7109" w:type="dxa"/>
            <w:tcBorders/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Arial" w:hAnsi="Arial" w:cs="Arial"/>
                <w:sz w:val="16"/>
                <w:szCs w:val="16"/>
                <w:lang w:val="es-AR"/>
              </w:rPr>
            </w:pPr>
            <w:r>
              <w:rPr>
                <w:rFonts w:cs="Arial" w:ascii="Arial" w:hAnsi="Arial"/>
                <w:sz w:val="16"/>
                <w:szCs w:val="16"/>
                <w:lang w:val="es-AR"/>
              </w:rPr>
              <w:t>Tener el derecho a realizar determinadas actividades, siempre y cuando , se respeten los derechos de los demás y las leyes establecidas.</w:t>
            </w:r>
          </w:p>
        </w:tc>
      </w:tr>
    </w:tbl>
    <w:p>
      <w:pPr>
        <w:pStyle w:val="Normal"/>
        <w:jc w:val="right"/>
        <w:rPr>
          <w:rFonts w:ascii="Arial" w:hAnsi="Arial" w:cs="Arial"/>
          <w:lang w:val="es-AR"/>
        </w:rPr>
      </w:pPr>
      <w:r>
        <w:rPr>
          <w:rFonts w:cs="Arial" w:ascii="Arial" w:hAnsi="Arial"/>
          <w:lang w:val="es-AR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s-AR"/>
        </w:rPr>
      </w:pPr>
      <w:r>
        <w:rPr>
          <w:rFonts w:cs="Arial" w:ascii="Arial" w:hAnsi="Arial"/>
          <w:lang w:val="es-AR"/>
        </w:rPr>
      </w:r>
    </w:p>
    <w:p>
      <w:pPr>
        <w:pStyle w:val="Normal"/>
        <w:jc w:val="center"/>
        <w:rPr>
          <w:rFonts w:ascii="Arial" w:hAnsi="Arial" w:cs="Arial"/>
          <w:lang w:val="es-AR"/>
        </w:rPr>
      </w:pPr>
      <w:r>
        <w:rPr/>
        <w:drawing>
          <wp:inline distT="0" distB="0" distL="0" distR="0">
            <wp:extent cx="5943600" cy="7968615"/>
            <wp:effectExtent l="0" t="0" r="0" b="0"/>
            <wp:docPr id="2" name="Imagen 5" descr="Resultado de imagen de textos sobre la tolera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5" descr="Resultado de imagen de textos sobre la toleranci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rFonts w:ascii="Arial" w:hAnsi="Arial" w:cs="Arial"/>
          <w:lang w:val="es-AR"/>
        </w:rPr>
      </w:pPr>
      <w:r>
        <w:rPr>
          <w:rFonts w:cs="Arial" w:ascii="Arial" w:hAnsi="Arial"/>
          <w:lang w:val="es-AR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Autospacing="1" w:afterAutospacing="1"/>
        <w:contextualSpacing/>
        <w:jc w:val="both"/>
        <w:rPr>
          <w:rFonts w:ascii="Arial" w:hAnsi="Arial" w:eastAsia="Times New Roman" w:cs="Arial"/>
          <w:color w:val="000000"/>
          <w:sz w:val="27"/>
          <w:szCs w:val="27"/>
          <w:lang w:val="es-AR"/>
        </w:rPr>
      </w:pPr>
      <w:r>
        <w:rPr>
          <w:rFonts w:eastAsia="Times New Roman" w:cs="Arial" w:ascii="Arial" w:hAnsi="Arial"/>
          <w:bCs/>
          <w:color w:val="000000"/>
          <w:sz w:val="20"/>
          <w:szCs w:val="20"/>
          <w:lang w:val="es-AR"/>
        </w:rPr>
        <w:t>Lee el cuento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  <w:lang w:val="es-AR"/>
        </w:rPr>
        <w:t> </w:t>
      </w:r>
      <w:r>
        <w:rPr>
          <w:rFonts w:eastAsia="Times New Roman" w:cs="Arial" w:ascii="Arial" w:hAnsi="Arial"/>
          <w:b/>
          <w:bCs/>
          <w:color w:val="800000"/>
          <w:sz w:val="20"/>
          <w:szCs w:val="20"/>
          <w:lang w:val="es-AR"/>
        </w:rPr>
        <w:t>“Mi abuelita, miau y guau”</w:t>
      </w:r>
      <w:r>
        <w:rPr>
          <w:rFonts w:eastAsia="Times New Roman" w:cs="Arial" w:ascii="Arial" w:hAnsi="Arial"/>
          <w:color w:val="000000"/>
          <w:sz w:val="20"/>
          <w:szCs w:val="20"/>
          <w:lang w:val="es-AR"/>
        </w:rPr>
        <w:t>.</w:t>
      </w:r>
    </w:p>
    <w:tbl>
      <w:tblPr>
        <w:tblW w:w="4650" w:type="pct"/>
        <w:jc w:val="center"/>
        <w:tblInd w:w="0" w:type="dxa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10044"/>
      </w:tblGrid>
      <w:tr>
        <w:trPr/>
        <w:tc>
          <w:tcPr>
            <w:tcW w:w="10044" w:type="dxa"/>
            <w:tcBorders>
              <w:top w:val="outset" w:sz="6" w:space="0" w:color="990000"/>
              <w:left w:val="outset" w:sz="6" w:space="0" w:color="990000"/>
              <w:bottom w:val="outset" w:sz="6" w:space="0" w:color="990000"/>
              <w:right w:val="outset" w:sz="6" w:space="0" w:color="99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Arial" w:hAnsi="Arial" w:eastAsia="Times New Roman" w:cs="Arial"/>
                <w:sz w:val="24"/>
                <w:szCs w:val="24"/>
                <w:lang w:val="es-AR"/>
              </w:rPr>
            </w:pPr>
            <w:r>
              <w:rPr>
                <w:rFonts w:eastAsia="Times New Roman" w:cs="Arial" w:ascii="Arial" w:hAnsi="Arial"/>
                <w:color w:val="400000"/>
                <w:sz w:val="20"/>
                <w:szCs w:val="20"/>
                <w:lang w:val="es-AR"/>
              </w:rPr>
              <w:br/>
              <w:t>Estaban dos niños hablando y uno le contaba al otro:” Mi abuelita siempre me cuenta muchos cuentos, historias de cosas que a ella le han sucedido, y otras que no le han sucedido, porque mi abuela sabe muchas cosas, ella dice que, ¡es que ha vivido tanto! Un día me llamó para contarme algo.”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Arial" w:hAnsi="Arial" w:eastAsia="Times New Roman" w:cs="Arial"/>
                <w:sz w:val="24"/>
                <w:szCs w:val="24"/>
                <w:lang w:val="es-AR"/>
              </w:rPr>
            </w:pPr>
            <w:r>
              <w:rPr>
                <w:rFonts w:eastAsia="Times New Roman" w:cs="Arial" w:ascii="Arial" w:hAnsi="Arial"/>
                <w:color w:val="400000"/>
                <w:sz w:val="20"/>
                <w:szCs w:val="20"/>
                <w:lang w:val="es-AR"/>
              </w:rPr>
              <w:t>“</w:t>
            </w:r>
            <w:r>
              <w:rPr>
                <w:rFonts w:eastAsia="Times New Roman" w:cs="Arial" w:ascii="Arial" w:hAnsi="Arial"/>
                <w:color w:val="400000"/>
                <w:sz w:val="20"/>
                <w:szCs w:val="20"/>
                <w:lang w:val="es-AR"/>
              </w:rPr>
              <w:t>Ella me dijo que hay personas que respetan la manera de pensar, de hacer las cosas y las decisiones de los demás, aunque ellas no estén de acuerdo o no piensen igual, a esas personas se les llama tolerantes, si tolerantes, así dice mi abuelita que se llaman a esas personas, pues como en la vida tendremos muchos conflictos, y quizás pocos amigos, tenemos que aprender a aceptar como son y piensan los demás.”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Arial" w:hAnsi="Arial" w:eastAsia="Times New Roman" w:cs="Arial"/>
                <w:sz w:val="24"/>
                <w:szCs w:val="24"/>
                <w:lang w:val="es-AR"/>
              </w:rPr>
            </w:pPr>
            <w:r>
              <w:rPr>
                <w:rFonts w:eastAsia="Times New Roman" w:cs="Arial" w:ascii="Arial" w:hAnsi="Arial"/>
                <w:color w:val="400000"/>
                <w:sz w:val="20"/>
                <w:szCs w:val="20"/>
                <w:lang w:val="es-AR"/>
              </w:rPr>
              <w:t>“</w:t>
            </w:r>
            <w:r>
              <w:rPr>
                <w:rFonts w:eastAsia="Times New Roman" w:cs="Arial" w:ascii="Arial" w:hAnsi="Arial"/>
                <w:color w:val="400000"/>
                <w:sz w:val="20"/>
                <w:szCs w:val="20"/>
                <w:lang w:val="es-AR"/>
              </w:rPr>
              <w:t>¿Sí? Oye, que complicado es eso. Explícame.”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Arial" w:hAnsi="Arial" w:eastAsia="Times New Roman" w:cs="Arial"/>
                <w:sz w:val="24"/>
                <w:szCs w:val="24"/>
                <w:lang w:val="es-AR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left</wp:align>
                  </wp:positionH>
                  <wp:positionV relativeFrom="line">
                    <wp:posOffset>635</wp:posOffset>
                  </wp:positionV>
                  <wp:extent cx="1905000" cy="1343025"/>
                  <wp:effectExtent l="0" t="0" r="0" b="0"/>
                  <wp:wrapSquare wrapText="bothSides"/>
                  <wp:docPr id="3" name="Imagen 6" descr="http://www.waece.org/atividaddelaquincena/web16nov_tolerancia/toleranciaper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6" descr="http://www.waece.org/atividaddelaquincena/web16nov_tolerancia/toleranciaper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Arial" w:ascii="Arial" w:hAnsi="Arial"/>
                <w:color w:val="400000"/>
                <w:sz w:val="20"/>
                <w:szCs w:val="20"/>
                <w:lang w:val="es-AR"/>
              </w:rPr>
              <w:t>“</w:t>
            </w:r>
            <w:r>
              <w:rPr>
                <w:rFonts w:eastAsia="Times New Roman" w:cs="Arial" w:ascii="Arial" w:hAnsi="Arial"/>
                <w:color w:val="400000"/>
                <w:sz w:val="20"/>
                <w:szCs w:val="20"/>
                <w:lang w:val="es-AR"/>
              </w:rPr>
              <w:t>Bueno, pues dice mi abuela que si no fuéramos tolerantes seríamos como el perro y el gato, que siempre están peleando.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Arial" w:hAnsi="Arial" w:eastAsia="Times New Roman" w:cs="Arial"/>
                <w:sz w:val="24"/>
                <w:szCs w:val="24"/>
                <w:lang w:val="es-AR"/>
              </w:rPr>
            </w:pPr>
            <w:r>
              <w:rPr>
                <w:rFonts w:eastAsia="Times New Roman" w:cs="Arial" w:ascii="Arial" w:hAnsi="Arial"/>
                <w:color w:val="400000"/>
                <w:sz w:val="20"/>
                <w:szCs w:val="20"/>
                <w:lang w:val="es-AR"/>
              </w:rPr>
              <w:t>“</w:t>
            </w:r>
            <w:r>
              <w:rPr>
                <w:rFonts w:eastAsia="Times New Roman" w:cs="Arial" w:ascii="Arial" w:hAnsi="Arial"/>
                <w:color w:val="400000"/>
                <w:sz w:val="20"/>
                <w:szCs w:val="20"/>
                <w:lang w:val="es-AR"/>
              </w:rPr>
              <w:t>¿Abuelita, por qué los gatos y los perros siempre quieren pelearse?”, le pregunté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Arial" w:hAnsi="Arial" w:eastAsia="Times New Roman" w:cs="Arial"/>
                <w:sz w:val="24"/>
                <w:szCs w:val="24"/>
                <w:lang w:val="es-AR"/>
              </w:rPr>
            </w:pPr>
            <w:r>
              <w:rPr>
                <w:rFonts w:eastAsia="Times New Roman" w:cs="Arial" w:ascii="Arial" w:hAnsi="Arial"/>
                <w:color w:val="400000"/>
                <w:sz w:val="20"/>
                <w:szCs w:val="20"/>
                <w:lang w:val="es-AR"/>
              </w:rPr>
              <w:t xml:space="preserve">” </w:t>
            </w:r>
            <w:r>
              <w:rPr>
                <w:rFonts w:eastAsia="Times New Roman" w:cs="Arial" w:ascii="Arial" w:hAnsi="Arial"/>
                <w:color w:val="400000"/>
                <w:sz w:val="20"/>
                <w:szCs w:val="20"/>
                <w:lang w:val="es-AR"/>
              </w:rPr>
              <w:t>Porque son intolerantes uno con el otro”, me contestó.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Arial" w:hAnsi="Arial" w:eastAsia="Times New Roman" w:cs="Arial"/>
                <w:sz w:val="24"/>
                <w:szCs w:val="24"/>
                <w:lang w:val="es-AR"/>
              </w:rPr>
            </w:pPr>
            <w:r>
              <w:rPr>
                <w:rFonts w:eastAsia="Times New Roman" w:cs="Arial" w:ascii="Arial" w:hAnsi="Arial"/>
                <w:color w:val="400000"/>
                <w:sz w:val="20"/>
                <w:szCs w:val="20"/>
                <w:lang w:val="es-AR"/>
              </w:rPr>
              <w:t xml:space="preserve">” </w:t>
            </w:r>
            <w:r>
              <w:rPr>
                <w:rFonts w:eastAsia="Times New Roman" w:cs="Arial" w:ascii="Arial" w:hAnsi="Arial"/>
                <w:color w:val="400000"/>
                <w:sz w:val="20"/>
                <w:szCs w:val="20"/>
                <w:lang w:val="es-AR"/>
              </w:rPr>
              <w:t>¿Qué quiere decir eso?”, volví a preguntarle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Arial" w:hAnsi="Arial" w:eastAsia="Times New Roman" w:cs="Arial"/>
                <w:sz w:val="24"/>
                <w:szCs w:val="24"/>
                <w:lang w:val="es-AR"/>
              </w:rPr>
            </w:pPr>
            <w:r>
              <w:rPr>
                <w:rFonts w:eastAsia="Times New Roman" w:cs="Arial" w:ascii="Arial" w:hAnsi="Arial"/>
                <w:color w:val="400000"/>
                <w:sz w:val="20"/>
                <w:szCs w:val="20"/>
                <w:lang w:val="es-AR"/>
              </w:rPr>
              <w:t>“</w:t>
            </w:r>
            <w:r>
              <w:rPr>
                <w:rFonts w:eastAsia="Times New Roman" w:cs="Arial" w:ascii="Arial" w:hAnsi="Arial"/>
                <w:color w:val="400000"/>
                <w:sz w:val="20"/>
                <w:szCs w:val="20"/>
                <w:lang w:val="es-AR"/>
              </w:rPr>
              <w:t>Que no se aceptan que uno haga lo que cada cual quiera”, me contestó, “ya te expliqué, </w:t>
            </w:r>
            <w:r>
              <w:rPr>
                <w:rFonts w:eastAsia="Times New Roman" w:cs="Arial" w:ascii="Arial" w:hAnsi="Arial"/>
                <w:bCs/>
                <w:color w:val="400000"/>
                <w:sz w:val="20"/>
                <w:szCs w:val="20"/>
                <w:lang w:val="es-AR"/>
              </w:rPr>
              <w:t>la tolerancia es una cualidad personal que significa que unos respeten las ideas, creencias o prácticas de los demás cuando son diferentes o contrarias a las propias</w:t>
            </w:r>
            <w:r>
              <w:rPr>
                <w:rFonts w:eastAsia="Times New Roman" w:cs="Arial" w:ascii="Arial" w:hAnsi="Arial"/>
                <w:color w:val="400000"/>
                <w:sz w:val="20"/>
                <w:szCs w:val="20"/>
                <w:lang w:val="es-AR"/>
              </w:rPr>
              <w:t>”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Arial" w:hAnsi="Arial" w:eastAsia="Times New Roman" w:cs="Arial"/>
                <w:sz w:val="24"/>
                <w:szCs w:val="24"/>
                <w:lang w:val="es-AR"/>
              </w:rPr>
            </w:pPr>
            <w:r>
              <w:rPr>
                <w:rFonts w:eastAsia="Times New Roman" w:cs="Arial" w:ascii="Arial" w:hAnsi="Arial"/>
                <w:color w:val="400000"/>
                <w:sz w:val="20"/>
                <w:szCs w:val="20"/>
                <w:lang w:val="es-AR"/>
              </w:rPr>
              <w:t>“</w:t>
            </w:r>
            <w:r>
              <w:rPr>
                <w:rFonts w:eastAsia="Times New Roman" w:cs="Arial" w:ascii="Arial" w:hAnsi="Arial"/>
                <w:color w:val="400000"/>
                <w:sz w:val="20"/>
                <w:szCs w:val="20"/>
                <w:lang w:val="es-AR"/>
              </w:rPr>
              <w:t>¿Y los gatos y los perros son intolerantes uno con el otro, no es así?”</w:t>
            </w:r>
          </w:p>
          <w:p>
            <w:pPr>
              <w:pStyle w:val="Normal"/>
              <w:spacing w:lineRule="auto" w:line="240" w:beforeAutospacing="1" w:after="240"/>
              <w:jc w:val="both"/>
              <w:rPr>
                <w:rFonts w:ascii="Arial" w:hAnsi="Arial" w:eastAsia="Times New Roman" w:cs="Arial"/>
                <w:sz w:val="24"/>
                <w:szCs w:val="24"/>
                <w:lang w:val="es-AR"/>
              </w:rPr>
            </w:pPr>
            <w:r>
              <w:rPr>
                <w:rFonts w:eastAsia="Times New Roman" w:cs="Arial" w:ascii="Arial" w:hAnsi="Arial"/>
                <w:color w:val="400000"/>
                <w:sz w:val="20"/>
                <w:szCs w:val="20"/>
                <w:lang w:val="es-AR"/>
              </w:rPr>
              <w:t>Y mi abuelita me aconsejó: ”Así mismo. Tú nunca seas intolerante con tus compañeros, porque entonces no tendrás amigos y serás como el perro y el gato que nunca pueden ser compañeros.”</w:t>
            </w:r>
          </w:p>
        </w:tc>
      </w:tr>
    </w:tbl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Autospacing="1" w:after="0"/>
        <w:contextualSpacing/>
        <w:jc w:val="both"/>
        <w:rPr>
          <w:rFonts w:ascii="Arial" w:hAnsi="Arial" w:eastAsia="Times New Roman" w:cs="Arial"/>
          <w:color w:val="000000"/>
          <w:sz w:val="27"/>
          <w:szCs w:val="27"/>
          <w:lang w:val="es-AR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es-AR"/>
        </w:rPr>
        <w:t>Explica: ¿Cómo crees vos que se comportan las personas tolerantes?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jc w:val="both"/>
        <w:rPr>
          <w:rFonts w:ascii="Arial" w:hAnsi="Arial" w:eastAsia="Times New Roman" w:cs="Arial"/>
          <w:color w:val="000000"/>
          <w:sz w:val="27"/>
          <w:szCs w:val="27"/>
          <w:lang w:val="es-AR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es-AR"/>
        </w:rPr>
        <w:t>¿Qué quiere decir que se es intolerante?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="0"/>
        <w:contextualSpacing/>
        <w:jc w:val="both"/>
        <w:rPr>
          <w:rFonts w:ascii="Arial" w:hAnsi="Arial" w:eastAsia="Times New Roman" w:cs="Arial"/>
          <w:color w:val="000000"/>
          <w:sz w:val="27"/>
          <w:szCs w:val="27"/>
          <w:lang w:val="es-AR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es-AR"/>
        </w:rPr>
        <w:t>¿Es bueno o malo ser tolerante?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360" w:before="0" w:afterAutospacing="1"/>
        <w:contextualSpacing/>
        <w:jc w:val="both"/>
        <w:rPr>
          <w:rFonts w:ascii="Arial" w:hAnsi="Arial" w:eastAsia="Times New Roman" w:cs="Arial"/>
          <w:color w:val="000000"/>
          <w:sz w:val="27"/>
          <w:szCs w:val="27"/>
          <w:lang w:val="es-AR"/>
        </w:rPr>
      </w:pPr>
      <w:r>
        <w:rPr>
          <w:rFonts w:eastAsia="Times New Roman" w:cs="Arial" w:ascii="Arial" w:hAnsi="Arial"/>
          <w:color w:val="000000"/>
          <w:sz w:val="20"/>
          <w:szCs w:val="20"/>
          <w:lang w:val="es-AR"/>
        </w:rPr>
        <w:t>¿Hay que ser siempre tolerantes o solo en ocasiones?</w:t>
      </w:r>
    </w:p>
    <w:p>
      <w:pPr>
        <w:pStyle w:val="ListParagraph"/>
        <w:shd w:val="clear" w:color="auto" w:fill="FFFFFF"/>
        <w:spacing w:lineRule="auto" w:line="360" w:beforeAutospacing="1" w:afterAutospacing="1"/>
        <w:ind w:left="1353" w:hanging="0"/>
        <w:contextualSpacing/>
        <w:jc w:val="both"/>
        <w:rPr>
          <w:rFonts w:ascii="Arial" w:hAnsi="Arial" w:eastAsia="Times New Roman" w:cs="Arial"/>
          <w:color w:val="000000"/>
          <w:sz w:val="27"/>
          <w:szCs w:val="27"/>
          <w:lang w:val="es-AR"/>
        </w:rPr>
      </w:pPr>
      <w:r>
        <w:rPr>
          <w:rFonts w:eastAsia="Times New Roman" w:cs="Arial" w:ascii="Arial" w:hAnsi="Arial"/>
          <w:color w:val="000000"/>
          <w:sz w:val="27"/>
          <w:szCs w:val="27"/>
          <w:lang w:val="es-AR"/>
        </w:rPr>
      </w:r>
    </w:p>
    <w:p>
      <w:pPr>
        <w:pStyle w:val="ListParagraph"/>
        <w:spacing w:lineRule="auto" w:line="360" w:before="0" w:after="160"/>
        <w:contextualSpacing/>
        <w:jc w:val="center"/>
        <w:rPr/>
      </w:pPr>
      <w:r>
        <w:rPr/>
        <w:drawing>
          <wp:inline distT="0" distB="0" distL="0" distR="0">
            <wp:extent cx="1153795" cy="958850"/>
            <wp:effectExtent l="0" t="0" r="0" b="0"/>
            <wp:docPr id="4" name="Imagen 3" descr="Resultado de imagen de actividades de construccion ciudadana para sexto de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Resultado de imagen de actividades de construccion ciudadana para sexto de primar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type w:val="nextPage"/>
      <w:pgSz w:w="12240" w:h="15840"/>
      <w:pgMar w:left="720" w:right="720" w:header="708" w:top="765" w:footer="51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4102989"/>
    </w:sdtPr>
    <w:sdtContent>
      <w:p>
        <w:pPr>
          <w:pStyle w:val="Piedep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center"/>
      <w:rPr>
        <w:b/>
        <w:b/>
        <w:lang w:val="es-AR"/>
      </w:rPr>
    </w:pPr>
    <w:r>
      <w:rPr>
        <w:b/>
        <w:lang w:val="es-AR"/>
      </w:rPr>
      <w:t xml:space="preserve">CONSTRUCCIÓN DE LA CIUDADANÍA. 1er año                            Marzo 2020                               C. P. J. M. </w:t>
    </w:r>
  </w:p>
  <w:p>
    <w:pPr>
      <w:pStyle w:val="Cabecera"/>
      <w:jc w:val="center"/>
      <w:rPr>
        <w:b/>
        <w:b/>
        <w:lang w:val="es-AR"/>
      </w:rPr>
    </w:pPr>
    <w:r>
      <w:rPr>
        <w:b/>
        <w:lang w:val="es-AR"/>
      </w:rPr>
    </w:r>
  </w:p>
  <w:p>
    <w:pPr>
      <w:pStyle w:val="Cabecera"/>
      <w:rPr>
        <w:b/>
        <w:b/>
        <w:lang w:val="es-AR"/>
      </w:rPr>
    </w:pPr>
    <w:r>
      <w:rPr>
        <w:b/>
        <w:lang w:val="es-AR"/>
      </w:rPr>
      <w:t>Alumno: ..............................................................................................................................         1er año “.........”</w:t>
    </w:r>
  </w:p>
  <w:p>
    <w:pPr>
      <w:pStyle w:val="Cabecera"/>
      <w:rPr>
        <w:b/>
        <w:b/>
      </w:rPr>
    </w:pPr>
    <w:r>
      <w:rPr>
        <w:b/>
      </w:rPr>
      <w:t>__________________________________________________________________________________________________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52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e84bb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e84bb8"/>
    <w:rPr/>
  </w:style>
  <w:style w:type="character" w:styleId="Ttulo2Car" w:customStyle="1">
    <w:name w:val="Título 2 Car"/>
    <w:basedOn w:val="DefaultParagraphFont"/>
    <w:link w:val="Ttulo2"/>
    <w:uiPriority w:val="9"/>
    <w:qFormat/>
    <w:rsid w:val="00b9252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a6e37"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a2a9c"/>
    <w:pPr>
      <w:spacing w:before="0" w:after="160"/>
      <w:ind w:left="720" w:hanging="0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e84bb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e84bb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1a6e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e053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LibreOffice/6.3.4.2$Windows_X86_64 LibreOffice_project/60da17e045e08f1793c57c00ba83cdfce946d0aa</Application>
  <Pages>2</Pages>
  <Words>548</Words>
  <Characters>2840</Characters>
  <CharactersWithSpaces>3408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2020-03-17T02:53:00Z</dcterms:created>
  <dc:creator>Mirna</dc:creator>
  <dc:description/>
  <dc:language>es-ES</dc:language>
  <cp:lastModifiedBy>Mirna</cp:lastModifiedBy>
  <dcterms:modified xsi:type="dcterms:W3CDTF">2020-03-17T12:30:00Z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